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8F663" w14:textId="77777777" w:rsidR="00504273" w:rsidRPr="00254448" w:rsidRDefault="00504273" w:rsidP="00C83CDB">
      <w:pPr>
        <w:spacing w:after="0" w:line="259" w:lineRule="auto"/>
        <w:ind w:left="48" w:firstLine="4630"/>
        <w:jc w:val="center"/>
        <w:rPr>
          <w:szCs w:val="28"/>
        </w:rPr>
      </w:pPr>
      <w:r w:rsidRPr="00254448">
        <w:rPr>
          <w:b/>
          <w:szCs w:val="28"/>
        </w:rPr>
        <w:t>У</w:t>
      </w:r>
      <w:r w:rsidR="00115A27">
        <w:rPr>
          <w:b/>
          <w:szCs w:val="28"/>
        </w:rPr>
        <w:t>твержден</w:t>
      </w:r>
    </w:p>
    <w:p w14:paraId="68711DFC" w14:textId="77777777" w:rsidR="00115A27" w:rsidRDefault="00115A27" w:rsidP="00C83CDB">
      <w:pPr>
        <w:spacing w:after="5" w:line="262" w:lineRule="auto"/>
        <w:ind w:left="48" w:right="3" w:firstLine="4630"/>
        <w:jc w:val="center"/>
        <w:rPr>
          <w:b/>
          <w:szCs w:val="28"/>
        </w:rPr>
      </w:pPr>
      <w:r>
        <w:rPr>
          <w:b/>
          <w:szCs w:val="28"/>
        </w:rPr>
        <w:t>распоряжением Администрации</w:t>
      </w:r>
    </w:p>
    <w:p w14:paraId="56984D93" w14:textId="77777777" w:rsidR="00115A27" w:rsidRDefault="00115A27" w:rsidP="00C83CDB">
      <w:pPr>
        <w:spacing w:after="5" w:line="262" w:lineRule="auto"/>
        <w:ind w:left="48" w:right="3" w:firstLine="4630"/>
        <w:jc w:val="center"/>
        <w:rPr>
          <w:b/>
          <w:szCs w:val="28"/>
        </w:rPr>
      </w:pPr>
      <w:r>
        <w:rPr>
          <w:b/>
          <w:szCs w:val="28"/>
        </w:rPr>
        <w:t>городского округа с внутригородским</w:t>
      </w:r>
    </w:p>
    <w:p w14:paraId="2BE4D200" w14:textId="77777777" w:rsidR="00115A27" w:rsidRDefault="00115A27" w:rsidP="00C83CDB">
      <w:pPr>
        <w:spacing w:after="5" w:line="262" w:lineRule="auto"/>
        <w:ind w:left="48" w:right="3" w:firstLine="4630"/>
        <w:jc w:val="center"/>
        <w:rPr>
          <w:b/>
          <w:szCs w:val="28"/>
        </w:rPr>
      </w:pPr>
      <w:r>
        <w:rPr>
          <w:b/>
          <w:szCs w:val="28"/>
        </w:rPr>
        <w:t>делением «город Махачкала»</w:t>
      </w:r>
    </w:p>
    <w:p w14:paraId="04591C6D" w14:textId="77777777" w:rsidR="00504273" w:rsidRPr="00254448" w:rsidRDefault="00115A27" w:rsidP="00C83CDB">
      <w:pPr>
        <w:spacing w:after="5" w:line="262" w:lineRule="auto"/>
        <w:ind w:left="48" w:right="3" w:firstLine="4630"/>
        <w:jc w:val="center"/>
        <w:rPr>
          <w:szCs w:val="28"/>
        </w:rPr>
      </w:pPr>
      <w:r>
        <w:rPr>
          <w:b/>
          <w:szCs w:val="28"/>
        </w:rPr>
        <w:t>от 29 ноября 2017 г. № 801-р</w:t>
      </w:r>
    </w:p>
    <w:p w14:paraId="69A42D94" w14:textId="77777777" w:rsidR="00504273" w:rsidRPr="00254448" w:rsidRDefault="00504273" w:rsidP="00504273">
      <w:pPr>
        <w:spacing w:after="0" w:line="259" w:lineRule="auto"/>
        <w:ind w:left="63" w:firstLine="0"/>
        <w:jc w:val="right"/>
        <w:rPr>
          <w:szCs w:val="28"/>
        </w:rPr>
      </w:pPr>
      <w:r w:rsidRPr="00254448">
        <w:rPr>
          <w:b/>
          <w:szCs w:val="28"/>
        </w:rPr>
        <w:t xml:space="preserve"> </w:t>
      </w:r>
    </w:p>
    <w:p w14:paraId="5A757881" w14:textId="77777777" w:rsidR="00115A27" w:rsidRDefault="00115A27" w:rsidP="00115A27">
      <w:pPr>
        <w:spacing w:after="29" w:line="259" w:lineRule="auto"/>
        <w:ind w:left="63" w:firstLine="0"/>
        <w:jc w:val="center"/>
        <w:rPr>
          <w:b/>
          <w:szCs w:val="28"/>
        </w:rPr>
      </w:pPr>
      <w:r w:rsidRPr="00115A27">
        <w:rPr>
          <w:b/>
          <w:szCs w:val="28"/>
        </w:rPr>
        <w:t xml:space="preserve">СВОДНЫЙ ОТЧЕТ </w:t>
      </w:r>
    </w:p>
    <w:p w14:paraId="679CE2B9" w14:textId="77777777" w:rsidR="00320008" w:rsidRDefault="00115A27" w:rsidP="00115A27">
      <w:pPr>
        <w:spacing w:after="29" w:line="259" w:lineRule="auto"/>
        <w:ind w:left="63" w:firstLine="0"/>
        <w:jc w:val="center"/>
        <w:rPr>
          <w:b/>
          <w:szCs w:val="28"/>
        </w:rPr>
      </w:pPr>
      <w:r w:rsidRPr="00115A27">
        <w:rPr>
          <w:b/>
          <w:szCs w:val="28"/>
        </w:rPr>
        <w:t>о</w:t>
      </w:r>
      <w:r w:rsidR="00504273" w:rsidRPr="00115A27">
        <w:rPr>
          <w:b/>
          <w:szCs w:val="28"/>
        </w:rPr>
        <w:t xml:space="preserve"> </w:t>
      </w:r>
      <w:r w:rsidRPr="00115A27">
        <w:rPr>
          <w:b/>
          <w:szCs w:val="28"/>
        </w:rPr>
        <w:t>проведении</w:t>
      </w:r>
      <w:r w:rsidR="00504273" w:rsidRPr="00115A27">
        <w:rPr>
          <w:b/>
          <w:szCs w:val="28"/>
        </w:rPr>
        <w:t xml:space="preserve"> оценки регулирующего воздействия проекта </w:t>
      </w:r>
    </w:p>
    <w:p w14:paraId="08B2C8B3" w14:textId="77777777" w:rsidR="00504273" w:rsidRPr="00115A27" w:rsidRDefault="00320008" w:rsidP="00115A27">
      <w:pPr>
        <w:spacing w:after="29" w:line="259" w:lineRule="auto"/>
        <w:ind w:left="63" w:firstLine="0"/>
        <w:jc w:val="center"/>
        <w:rPr>
          <w:b/>
          <w:szCs w:val="28"/>
        </w:rPr>
      </w:pPr>
      <w:r>
        <w:rPr>
          <w:b/>
          <w:szCs w:val="28"/>
        </w:rPr>
        <w:t>муниципального</w:t>
      </w:r>
      <w:r w:rsidRPr="00115A27">
        <w:rPr>
          <w:b/>
          <w:szCs w:val="28"/>
        </w:rPr>
        <w:t xml:space="preserve"> </w:t>
      </w:r>
      <w:r w:rsidR="00504273" w:rsidRPr="00115A27">
        <w:rPr>
          <w:b/>
          <w:szCs w:val="28"/>
        </w:rPr>
        <w:t xml:space="preserve">нормативного правового акта </w:t>
      </w:r>
    </w:p>
    <w:p w14:paraId="4DCA274F" w14:textId="77777777" w:rsidR="00504273" w:rsidRPr="00254448" w:rsidRDefault="00504273" w:rsidP="00504273">
      <w:pPr>
        <w:spacing w:after="36" w:line="259" w:lineRule="auto"/>
        <w:ind w:firstLine="0"/>
        <w:rPr>
          <w:szCs w:val="28"/>
        </w:rPr>
      </w:pPr>
      <w:r w:rsidRPr="00254448">
        <w:rPr>
          <w:szCs w:val="28"/>
        </w:rPr>
        <w:t xml:space="preserve"> </w:t>
      </w:r>
    </w:p>
    <w:p w14:paraId="5F52E8F3" w14:textId="77777777" w:rsidR="00504273" w:rsidRPr="00254448" w:rsidRDefault="00504273" w:rsidP="00C42933">
      <w:pPr>
        <w:numPr>
          <w:ilvl w:val="0"/>
          <w:numId w:val="1"/>
        </w:numPr>
        <w:spacing w:after="4" w:line="271" w:lineRule="auto"/>
        <w:ind w:left="0" w:right="61" w:firstLine="349"/>
        <w:rPr>
          <w:szCs w:val="28"/>
        </w:rPr>
      </w:pPr>
      <w:r w:rsidRPr="00254448">
        <w:rPr>
          <w:b/>
          <w:szCs w:val="28"/>
        </w:rPr>
        <w:t xml:space="preserve">Общая информация </w:t>
      </w:r>
    </w:p>
    <w:p w14:paraId="0ABF97A9" w14:textId="77777777" w:rsidR="00504273" w:rsidRPr="00254448" w:rsidRDefault="00504273" w:rsidP="00C42933">
      <w:pPr>
        <w:spacing w:after="14" w:line="259" w:lineRule="auto"/>
        <w:ind w:right="61" w:firstLine="349"/>
        <w:rPr>
          <w:szCs w:val="28"/>
        </w:rPr>
      </w:pPr>
      <w:r w:rsidRPr="00254448">
        <w:rPr>
          <w:b/>
          <w:szCs w:val="28"/>
        </w:rPr>
        <w:t xml:space="preserve"> </w:t>
      </w:r>
    </w:p>
    <w:p w14:paraId="7329D8A7" w14:textId="77777777" w:rsidR="00504273" w:rsidRDefault="00504273" w:rsidP="00C42933">
      <w:pPr>
        <w:numPr>
          <w:ilvl w:val="1"/>
          <w:numId w:val="3"/>
        </w:numPr>
        <w:spacing w:after="24" w:line="259" w:lineRule="auto"/>
        <w:ind w:right="61" w:firstLine="709"/>
        <w:rPr>
          <w:szCs w:val="28"/>
        </w:rPr>
      </w:pPr>
      <w:r w:rsidRPr="00254448">
        <w:rPr>
          <w:szCs w:val="28"/>
        </w:rPr>
        <w:t xml:space="preserve">Орган-разработчик: Муниципальное </w:t>
      </w:r>
      <w:r w:rsidR="00302857">
        <w:rPr>
          <w:szCs w:val="28"/>
        </w:rPr>
        <w:t>казенное учреждение «Управление</w:t>
      </w:r>
      <w:r w:rsidRPr="00254448">
        <w:rPr>
          <w:szCs w:val="28"/>
        </w:rPr>
        <w:t xml:space="preserve"> транспорта, связи и дорожного хозяйства»</w:t>
      </w:r>
      <w:r w:rsidR="00C42933">
        <w:rPr>
          <w:szCs w:val="28"/>
        </w:rPr>
        <w:t>.</w:t>
      </w:r>
      <w:r w:rsidRPr="00254448">
        <w:rPr>
          <w:szCs w:val="28"/>
        </w:rPr>
        <w:t xml:space="preserve"> </w:t>
      </w:r>
    </w:p>
    <w:p w14:paraId="27696998" w14:textId="77777777" w:rsidR="00613672" w:rsidRPr="00613672" w:rsidRDefault="006A139F" w:rsidP="00613672">
      <w:pPr>
        <w:numPr>
          <w:ilvl w:val="1"/>
          <w:numId w:val="3"/>
        </w:numPr>
        <w:spacing w:before="100" w:beforeAutospacing="1" w:after="0" w:afterAutospacing="1" w:line="240" w:lineRule="auto"/>
        <w:ind w:right="61" w:firstLine="709"/>
        <w:rPr>
          <w:sz w:val="24"/>
          <w:szCs w:val="24"/>
        </w:rPr>
      </w:pPr>
      <w:r w:rsidRPr="00613672">
        <w:rPr>
          <w:szCs w:val="28"/>
        </w:rPr>
        <w:t>Вид и наименование проек</w:t>
      </w:r>
      <w:r w:rsidR="005E7A7A" w:rsidRPr="00613672">
        <w:rPr>
          <w:szCs w:val="28"/>
        </w:rPr>
        <w:t xml:space="preserve">та нормативного правового акта: </w:t>
      </w:r>
      <w:r w:rsidR="007F7DDE" w:rsidRPr="00613672">
        <w:rPr>
          <w:szCs w:val="28"/>
        </w:rPr>
        <w:t xml:space="preserve">Постановление </w:t>
      </w:r>
      <w:r w:rsidR="004523F1" w:rsidRPr="00613672">
        <w:rPr>
          <w:szCs w:val="28"/>
        </w:rPr>
        <w:t>а</w:t>
      </w:r>
      <w:r w:rsidR="007F7DDE" w:rsidRPr="00613672">
        <w:rPr>
          <w:szCs w:val="28"/>
        </w:rPr>
        <w:t xml:space="preserve">дминистрации г. Махачкала </w:t>
      </w:r>
      <w:r w:rsidR="00613672">
        <w:rPr>
          <w:szCs w:val="28"/>
        </w:rPr>
        <w:t>«</w:t>
      </w:r>
      <w:bookmarkStart w:id="0" w:name="_GoBack"/>
      <w:r w:rsidR="00613672" w:rsidRPr="00613672">
        <w:rPr>
          <w:szCs w:val="28"/>
        </w:rPr>
        <w:t>О проведении пилотного проекта по организации платных муниципальных парковок, расположенных на автомобильных дорогах общего пользования местного значения города Махачкалы</w:t>
      </w:r>
      <w:r w:rsidR="001903AA">
        <w:rPr>
          <w:szCs w:val="28"/>
        </w:rPr>
        <w:t>».</w:t>
      </w:r>
    </w:p>
    <w:bookmarkEnd w:id="0"/>
    <w:p w14:paraId="1204A77D" w14:textId="77777777" w:rsidR="007F7DDE" w:rsidRPr="00613672" w:rsidRDefault="00504273" w:rsidP="00613672">
      <w:pPr>
        <w:numPr>
          <w:ilvl w:val="1"/>
          <w:numId w:val="3"/>
        </w:numPr>
        <w:spacing w:before="100" w:beforeAutospacing="1" w:after="0" w:afterAutospacing="1" w:line="240" w:lineRule="auto"/>
        <w:ind w:right="61" w:firstLine="709"/>
        <w:rPr>
          <w:sz w:val="24"/>
          <w:szCs w:val="24"/>
        </w:rPr>
      </w:pPr>
      <w:r w:rsidRPr="00613672">
        <w:rPr>
          <w:szCs w:val="28"/>
        </w:rPr>
        <w:t xml:space="preserve">Предполагаемая дата вступления в силу нормативного правового акта: </w:t>
      </w:r>
      <w:r w:rsidR="00613672">
        <w:rPr>
          <w:szCs w:val="28"/>
        </w:rPr>
        <w:t>2</w:t>
      </w:r>
      <w:r w:rsidR="00721A59" w:rsidRPr="00613672">
        <w:rPr>
          <w:szCs w:val="28"/>
        </w:rPr>
        <w:t xml:space="preserve"> квартал 20</w:t>
      </w:r>
      <w:r w:rsidR="007F7DDE" w:rsidRPr="00613672">
        <w:rPr>
          <w:szCs w:val="28"/>
        </w:rPr>
        <w:t>2</w:t>
      </w:r>
      <w:r w:rsidR="00613672">
        <w:rPr>
          <w:szCs w:val="28"/>
        </w:rPr>
        <w:t>3</w:t>
      </w:r>
      <w:r w:rsidR="00721A59" w:rsidRPr="00613672">
        <w:rPr>
          <w:szCs w:val="28"/>
        </w:rPr>
        <w:t xml:space="preserve"> г.</w:t>
      </w:r>
    </w:p>
    <w:p w14:paraId="579A33E3" w14:textId="77777777" w:rsidR="00FB7D03" w:rsidRPr="002B0690" w:rsidRDefault="007F7DDE" w:rsidP="002B0690">
      <w:pPr>
        <w:numPr>
          <w:ilvl w:val="1"/>
          <w:numId w:val="3"/>
        </w:numPr>
        <w:spacing w:after="0" w:afterAutospacing="1" w:line="240" w:lineRule="auto"/>
        <w:ind w:right="61"/>
        <w:rPr>
          <w:color w:val="auto"/>
          <w:szCs w:val="24"/>
        </w:rPr>
      </w:pPr>
      <w:r w:rsidRPr="007F7DDE">
        <w:rPr>
          <w:szCs w:val="28"/>
        </w:rPr>
        <w:t xml:space="preserve">  Краткое описание проблемы, на решение которой направлено предлагаемое правовое регулирование:</w:t>
      </w:r>
      <w:r w:rsidR="00FB7D03">
        <w:rPr>
          <w:color w:val="auto"/>
          <w:szCs w:val="24"/>
        </w:rPr>
        <w:t xml:space="preserve"> </w:t>
      </w:r>
      <w:r w:rsidR="00AC72CF">
        <w:rPr>
          <w:color w:val="auto"/>
          <w:szCs w:val="24"/>
        </w:rPr>
        <w:t>Отсутствие свободных парковочных</w:t>
      </w:r>
      <w:r w:rsidR="00BC4F6F">
        <w:rPr>
          <w:color w:val="auto"/>
          <w:szCs w:val="24"/>
        </w:rPr>
        <w:t xml:space="preserve"> мест в центральной части города.</w:t>
      </w:r>
    </w:p>
    <w:p w14:paraId="51C55E43" w14:textId="77777777" w:rsidR="00504273" w:rsidRPr="00254448" w:rsidRDefault="00504273" w:rsidP="001D661E">
      <w:pPr>
        <w:numPr>
          <w:ilvl w:val="1"/>
          <w:numId w:val="3"/>
        </w:numPr>
        <w:spacing w:after="5" w:line="269" w:lineRule="auto"/>
        <w:ind w:right="61" w:firstLine="709"/>
        <w:rPr>
          <w:szCs w:val="28"/>
        </w:rPr>
      </w:pPr>
      <w:r w:rsidRPr="00254448">
        <w:rPr>
          <w:szCs w:val="28"/>
        </w:rPr>
        <w:t xml:space="preserve">Краткое описание целей предлагаемого правового регулирования: </w:t>
      </w:r>
      <w:r w:rsidR="00701512">
        <w:rPr>
          <w:szCs w:val="28"/>
        </w:rPr>
        <w:t>У</w:t>
      </w:r>
      <w:r w:rsidR="00701512" w:rsidRPr="00701512">
        <w:rPr>
          <w:szCs w:val="28"/>
        </w:rPr>
        <w:t>величени</w:t>
      </w:r>
      <w:r w:rsidR="00701512">
        <w:rPr>
          <w:szCs w:val="28"/>
        </w:rPr>
        <w:t>е</w:t>
      </w:r>
      <w:r w:rsidR="00701512" w:rsidRPr="00701512">
        <w:rPr>
          <w:szCs w:val="28"/>
        </w:rPr>
        <w:t xml:space="preserve"> пропускной способности улиц и обеспечени</w:t>
      </w:r>
      <w:r w:rsidR="00701512">
        <w:rPr>
          <w:szCs w:val="28"/>
        </w:rPr>
        <w:t>е</w:t>
      </w:r>
      <w:r w:rsidR="00701512" w:rsidRPr="00701512">
        <w:rPr>
          <w:szCs w:val="28"/>
        </w:rPr>
        <w:t xml:space="preserve"> доступности </w:t>
      </w:r>
      <w:r w:rsidR="0007272B">
        <w:rPr>
          <w:szCs w:val="28"/>
        </w:rPr>
        <w:t>мест массового притяжения людей.</w:t>
      </w:r>
      <w:r w:rsidR="00E6054C">
        <w:t xml:space="preserve"> Управление</w:t>
      </w:r>
      <w:r w:rsidR="00E6054C" w:rsidRPr="00E6054C">
        <w:t xml:space="preserve"> спросом на пользование личным транспортом и созда</w:t>
      </w:r>
      <w:r w:rsidR="0007272B">
        <w:t>ние</w:t>
      </w:r>
      <w:r w:rsidR="00E6054C" w:rsidRPr="00E6054C">
        <w:t xml:space="preserve"> баланс</w:t>
      </w:r>
      <w:r w:rsidR="0007272B">
        <w:t>а</w:t>
      </w:r>
      <w:r w:rsidR="00E6054C" w:rsidRPr="00E6054C">
        <w:t xml:space="preserve"> между пользованием личным и общественным транспортом.</w:t>
      </w:r>
    </w:p>
    <w:p w14:paraId="1BBDFF2B" w14:textId="6018E8AC" w:rsidR="007F7DDE" w:rsidRPr="007F7DDE" w:rsidRDefault="00504273" w:rsidP="001611F8">
      <w:pPr>
        <w:numPr>
          <w:ilvl w:val="1"/>
          <w:numId w:val="3"/>
        </w:numPr>
        <w:spacing w:before="100" w:beforeAutospacing="1" w:after="0" w:afterAutospacing="1" w:line="240" w:lineRule="auto"/>
        <w:ind w:right="61" w:firstLine="709"/>
        <w:rPr>
          <w:color w:val="auto"/>
          <w:szCs w:val="24"/>
        </w:rPr>
      </w:pPr>
      <w:r w:rsidRPr="007F7DDE">
        <w:rPr>
          <w:szCs w:val="28"/>
        </w:rPr>
        <w:t xml:space="preserve">Краткое описание содержания предлагаемого правового </w:t>
      </w:r>
      <w:r w:rsidR="00C42933" w:rsidRPr="007F7DDE">
        <w:rPr>
          <w:szCs w:val="28"/>
        </w:rPr>
        <w:t xml:space="preserve">регулирования: </w:t>
      </w:r>
      <w:r w:rsidR="001611F8" w:rsidRPr="001611F8">
        <w:rPr>
          <w:szCs w:val="28"/>
        </w:rPr>
        <w:t>Прове</w:t>
      </w:r>
      <w:r w:rsidR="001611F8">
        <w:rPr>
          <w:szCs w:val="28"/>
        </w:rPr>
        <w:t>дение</w:t>
      </w:r>
      <w:r w:rsidR="001611F8" w:rsidRPr="001611F8">
        <w:rPr>
          <w:szCs w:val="28"/>
        </w:rPr>
        <w:t xml:space="preserve"> пилотн</w:t>
      </w:r>
      <w:r w:rsidR="001611F8">
        <w:rPr>
          <w:szCs w:val="28"/>
        </w:rPr>
        <w:t>ого</w:t>
      </w:r>
      <w:r w:rsidR="001611F8" w:rsidRPr="001611F8">
        <w:rPr>
          <w:szCs w:val="28"/>
        </w:rPr>
        <w:t xml:space="preserve"> проект</w:t>
      </w:r>
      <w:r w:rsidR="001611F8">
        <w:rPr>
          <w:szCs w:val="28"/>
        </w:rPr>
        <w:t>а</w:t>
      </w:r>
      <w:r w:rsidR="001611F8" w:rsidRPr="001611F8">
        <w:rPr>
          <w:szCs w:val="28"/>
        </w:rPr>
        <w:t xml:space="preserve"> по организации платных муниципальных парковок в городе Махачкале в период с 1 июня 2023 года по </w:t>
      </w:r>
      <w:r w:rsidR="00D27F95">
        <w:rPr>
          <w:szCs w:val="28"/>
        </w:rPr>
        <w:t xml:space="preserve">                       </w:t>
      </w:r>
      <w:r w:rsidR="001611F8" w:rsidRPr="001611F8">
        <w:rPr>
          <w:szCs w:val="28"/>
        </w:rPr>
        <w:t>1 ноября 2023 года по улицам Радищева, Коркмасова, Толстого</w:t>
      </w:r>
      <w:r w:rsidR="00DE7B0C">
        <w:rPr>
          <w:szCs w:val="28"/>
        </w:rPr>
        <w:t>, Титова, Дзержинского, Батырая и</w:t>
      </w:r>
      <w:r w:rsidR="001611F8" w:rsidRPr="001611F8">
        <w:rPr>
          <w:szCs w:val="28"/>
        </w:rPr>
        <w:t xml:space="preserve"> Абубакарова</w:t>
      </w:r>
      <w:r w:rsidR="001611F8">
        <w:rPr>
          <w:szCs w:val="28"/>
        </w:rPr>
        <w:t>.</w:t>
      </w:r>
    </w:p>
    <w:p w14:paraId="62F2CB64" w14:textId="77777777" w:rsidR="00C42933" w:rsidRDefault="00504273" w:rsidP="00C42933">
      <w:pPr>
        <w:numPr>
          <w:ilvl w:val="1"/>
          <w:numId w:val="3"/>
        </w:numPr>
        <w:spacing w:after="5" w:line="269" w:lineRule="auto"/>
        <w:ind w:right="61" w:firstLine="709"/>
        <w:rPr>
          <w:szCs w:val="28"/>
        </w:rPr>
      </w:pPr>
      <w:r w:rsidRPr="007F7DDE">
        <w:rPr>
          <w:szCs w:val="28"/>
        </w:rPr>
        <w:t xml:space="preserve">Срок, в течение которого принимались предложения в связи с размещением уведомления об обсуждении предлагаемого правового регулирования: </w:t>
      </w:r>
    </w:p>
    <w:p w14:paraId="1771B311" w14:textId="77777777" w:rsidR="00C42933" w:rsidRPr="00D27F95" w:rsidRDefault="00C42933" w:rsidP="00C42933">
      <w:pPr>
        <w:spacing w:after="5" w:line="269" w:lineRule="auto"/>
        <w:ind w:right="61" w:firstLine="709"/>
        <w:rPr>
          <w:color w:val="000000" w:themeColor="text1"/>
          <w:szCs w:val="28"/>
        </w:rPr>
      </w:pPr>
      <w:r w:rsidRPr="00D27F95">
        <w:rPr>
          <w:color w:val="000000" w:themeColor="text1"/>
          <w:szCs w:val="28"/>
        </w:rPr>
        <w:t>Н</w:t>
      </w:r>
      <w:r w:rsidR="00C57D5E" w:rsidRPr="00D27F95">
        <w:rPr>
          <w:color w:val="000000" w:themeColor="text1"/>
          <w:szCs w:val="28"/>
        </w:rPr>
        <w:t xml:space="preserve">ачало: </w:t>
      </w:r>
      <w:r w:rsidR="00504273" w:rsidRPr="00D27F95">
        <w:rPr>
          <w:color w:val="000000" w:themeColor="text1"/>
          <w:szCs w:val="28"/>
        </w:rPr>
        <w:t>«</w:t>
      </w:r>
      <w:r w:rsidR="001E0BBB" w:rsidRPr="00D27F95">
        <w:rPr>
          <w:color w:val="000000" w:themeColor="text1"/>
          <w:szCs w:val="28"/>
        </w:rPr>
        <w:t>26</w:t>
      </w:r>
      <w:r w:rsidR="00504273" w:rsidRPr="00D27F95">
        <w:rPr>
          <w:color w:val="000000" w:themeColor="text1"/>
          <w:szCs w:val="28"/>
        </w:rPr>
        <w:t xml:space="preserve">» </w:t>
      </w:r>
      <w:r w:rsidR="001E0BBB" w:rsidRPr="00D27F95">
        <w:rPr>
          <w:color w:val="000000" w:themeColor="text1"/>
          <w:szCs w:val="28"/>
        </w:rPr>
        <w:t>апреля</w:t>
      </w:r>
      <w:r w:rsidR="00504273" w:rsidRPr="00D27F95">
        <w:rPr>
          <w:color w:val="000000" w:themeColor="text1"/>
          <w:szCs w:val="28"/>
        </w:rPr>
        <w:t xml:space="preserve"> 20</w:t>
      </w:r>
      <w:r w:rsidR="007A1054" w:rsidRPr="00D27F95">
        <w:rPr>
          <w:color w:val="000000" w:themeColor="text1"/>
          <w:szCs w:val="28"/>
        </w:rPr>
        <w:t>2</w:t>
      </w:r>
      <w:r w:rsidR="001E0BBB" w:rsidRPr="00D27F95">
        <w:rPr>
          <w:color w:val="000000" w:themeColor="text1"/>
          <w:szCs w:val="28"/>
        </w:rPr>
        <w:t>3</w:t>
      </w:r>
      <w:r w:rsidR="007A1054" w:rsidRPr="00D27F95">
        <w:rPr>
          <w:color w:val="000000" w:themeColor="text1"/>
          <w:szCs w:val="28"/>
        </w:rPr>
        <w:t xml:space="preserve"> </w:t>
      </w:r>
      <w:r w:rsidR="00504273" w:rsidRPr="00D27F95">
        <w:rPr>
          <w:color w:val="000000" w:themeColor="text1"/>
          <w:szCs w:val="28"/>
        </w:rPr>
        <w:t xml:space="preserve">г.; </w:t>
      </w:r>
    </w:p>
    <w:p w14:paraId="7FEF50B0" w14:textId="77777777" w:rsidR="00504273" w:rsidRPr="00D27F95" w:rsidRDefault="00C42933" w:rsidP="00C42933">
      <w:pPr>
        <w:spacing w:after="5" w:line="269" w:lineRule="auto"/>
        <w:ind w:right="61" w:firstLine="709"/>
        <w:rPr>
          <w:color w:val="000000" w:themeColor="text1"/>
          <w:szCs w:val="28"/>
        </w:rPr>
      </w:pPr>
      <w:r w:rsidRPr="00D27F95">
        <w:rPr>
          <w:color w:val="000000" w:themeColor="text1"/>
          <w:szCs w:val="28"/>
        </w:rPr>
        <w:t>О</w:t>
      </w:r>
      <w:r w:rsidR="00504273" w:rsidRPr="00D27F95">
        <w:rPr>
          <w:color w:val="000000" w:themeColor="text1"/>
          <w:szCs w:val="28"/>
        </w:rPr>
        <w:t>конча</w:t>
      </w:r>
      <w:r w:rsidRPr="00D27F95">
        <w:rPr>
          <w:color w:val="000000" w:themeColor="text1"/>
          <w:szCs w:val="28"/>
        </w:rPr>
        <w:t xml:space="preserve">ние: </w:t>
      </w:r>
      <w:r w:rsidR="00504273" w:rsidRPr="00D27F95">
        <w:rPr>
          <w:color w:val="000000" w:themeColor="text1"/>
          <w:szCs w:val="28"/>
        </w:rPr>
        <w:t>«</w:t>
      </w:r>
      <w:r w:rsidR="001E0BBB" w:rsidRPr="00D27F95">
        <w:rPr>
          <w:color w:val="000000" w:themeColor="text1"/>
          <w:szCs w:val="28"/>
        </w:rPr>
        <w:t>10</w:t>
      </w:r>
      <w:r w:rsidR="00504273" w:rsidRPr="00D27F95">
        <w:rPr>
          <w:color w:val="000000" w:themeColor="text1"/>
          <w:szCs w:val="28"/>
        </w:rPr>
        <w:t xml:space="preserve">» </w:t>
      </w:r>
      <w:r w:rsidR="001E0BBB" w:rsidRPr="00D27F95">
        <w:rPr>
          <w:color w:val="000000" w:themeColor="text1"/>
          <w:szCs w:val="28"/>
        </w:rPr>
        <w:t>мая</w:t>
      </w:r>
      <w:r w:rsidR="00504273" w:rsidRPr="00D27F95">
        <w:rPr>
          <w:color w:val="000000" w:themeColor="text1"/>
          <w:szCs w:val="28"/>
        </w:rPr>
        <w:t xml:space="preserve"> 20</w:t>
      </w:r>
      <w:r w:rsidR="007F7DDE" w:rsidRPr="00D27F95">
        <w:rPr>
          <w:color w:val="000000" w:themeColor="text1"/>
          <w:szCs w:val="28"/>
        </w:rPr>
        <w:t>2</w:t>
      </w:r>
      <w:r w:rsidR="001E0BBB" w:rsidRPr="00D27F95">
        <w:rPr>
          <w:color w:val="000000" w:themeColor="text1"/>
          <w:szCs w:val="28"/>
        </w:rPr>
        <w:t>3</w:t>
      </w:r>
      <w:r w:rsidRPr="00D27F95">
        <w:rPr>
          <w:color w:val="000000" w:themeColor="text1"/>
          <w:szCs w:val="28"/>
        </w:rPr>
        <w:t xml:space="preserve"> </w:t>
      </w:r>
      <w:r w:rsidR="00504273" w:rsidRPr="00D27F95">
        <w:rPr>
          <w:color w:val="000000" w:themeColor="text1"/>
          <w:szCs w:val="28"/>
        </w:rPr>
        <w:t xml:space="preserve">г. </w:t>
      </w:r>
    </w:p>
    <w:p w14:paraId="1AF77503" w14:textId="77777777" w:rsidR="00504273" w:rsidRPr="00C42933" w:rsidRDefault="00504273" w:rsidP="00C42933">
      <w:pPr>
        <w:numPr>
          <w:ilvl w:val="1"/>
          <w:numId w:val="3"/>
        </w:numPr>
        <w:spacing w:after="5" w:line="269" w:lineRule="auto"/>
        <w:ind w:right="61" w:firstLine="709"/>
        <w:rPr>
          <w:szCs w:val="28"/>
        </w:rPr>
      </w:pPr>
      <w:r w:rsidRPr="00254448">
        <w:rPr>
          <w:szCs w:val="28"/>
        </w:rPr>
        <w:t xml:space="preserve">Количество замечаний и предложений, полученных в связи с размещением уведомления об обсуждении предлагаемого правового </w:t>
      </w:r>
      <w:r w:rsidRPr="00254448">
        <w:rPr>
          <w:szCs w:val="28"/>
        </w:rPr>
        <w:lastRenderedPageBreak/>
        <w:t>регулирован</w:t>
      </w:r>
      <w:r w:rsidR="00C42933">
        <w:rPr>
          <w:szCs w:val="28"/>
        </w:rPr>
        <w:t xml:space="preserve">ия: </w:t>
      </w:r>
      <w:r w:rsidR="007E1222">
        <w:rPr>
          <w:szCs w:val="28"/>
        </w:rPr>
        <w:t>______</w:t>
      </w:r>
      <w:r w:rsidR="00C42933">
        <w:rPr>
          <w:szCs w:val="28"/>
        </w:rPr>
        <w:t xml:space="preserve">, из них учтено: </w:t>
      </w:r>
      <w:r w:rsidRPr="00254448">
        <w:rPr>
          <w:szCs w:val="28"/>
        </w:rPr>
        <w:t xml:space="preserve">полностью: </w:t>
      </w:r>
      <w:r w:rsidR="007E1222">
        <w:rPr>
          <w:szCs w:val="28"/>
        </w:rPr>
        <w:t>_____</w:t>
      </w:r>
      <w:r w:rsidRPr="00254448">
        <w:rPr>
          <w:szCs w:val="28"/>
        </w:rPr>
        <w:t>, учтено частично: __</w:t>
      </w:r>
      <w:r w:rsidR="007E1222">
        <w:rPr>
          <w:szCs w:val="28"/>
        </w:rPr>
        <w:t>___</w:t>
      </w:r>
      <w:r w:rsidRPr="00254448">
        <w:rPr>
          <w:szCs w:val="28"/>
        </w:rPr>
        <w:t>__</w:t>
      </w:r>
      <w:r w:rsidR="00C42933">
        <w:rPr>
          <w:szCs w:val="28"/>
        </w:rPr>
        <w:t>;</w:t>
      </w:r>
    </w:p>
    <w:p w14:paraId="2250BE59" w14:textId="77777777" w:rsidR="00C42933" w:rsidRDefault="00504273" w:rsidP="00C42933">
      <w:pPr>
        <w:numPr>
          <w:ilvl w:val="1"/>
          <w:numId w:val="3"/>
        </w:numPr>
        <w:spacing w:after="0" w:line="265" w:lineRule="auto"/>
        <w:ind w:right="61" w:firstLine="709"/>
        <w:rPr>
          <w:szCs w:val="28"/>
        </w:rPr>
      </w:pPr>
      <w:r w:rsidRPr="00254448">
        <w:rPr>
          <w:szCs w:val="28"/>
        </w:rPr>
        <w:t xml:space="preserve"> Контактная информация исполнителя в органе-разработчике: </w:t>
      </w:r>
    </w:p>
    <w:p w14:paraId="0EA31009" w14:textId="77777777" w:rsidR="00504273" w:rsidRPr="00254448" w:rsidRDefault="00504273" w:rsidP="00C42933">
      <w:pPr>
        <w:spacing w:after="0" w:line="265" w:lineRule="auto"/>
        <w:ind w:right="61" w:firstLine="709"/>
        <w:rPr>
          <w:szCs w:val="28"/>
        </w:rPr>
      </w:pPr>
      <w:r w:rsidRPr="00254448">
        <w:rPr>
          <w:szCs w:val="28"/>
        </w:rPr>
        <w:t xml:space="preserve">Ф.И.О.: </w:t>
      </w:r>
      <w:r w:rsidR="00C42933">
        <w:rPr>
          <w:szCs w:val="28"/>
        </w:rPr>
        <w:t>Рамазанов Ахмади Алиевич.</w:t>
      </w:r>
    </w:p>
    <w:p w14:paraId="20AAE97C" w14:textId="77777777" w:rsidR="00504273" w:rsidRPr="00254448" w:rsidRDefault="00504273" w:rsidP="00C42933">
      <w:pPr>
        <w:spacing w:after="0" w:line="265" w:lineRule="auto"/>
        <w:ind w:right="61" w:firstLine="709"/>
        <w:rPr>
          <w:szCs w:val="28"/>
        </w:rPr>
      </w:pPr>
      <w:r w:rsidRPr="00254448">
        <w:rPr>
          <w:szCs w:val="28"/>
        </w:rPr>
        <w:t xml:space="preserve">Должность: </w:t>
      </w:r>
      <w:r w:rsidR="00C42933">
        <w:rPr>
          <w:szCs w:val="28"/>
        </w:rPr>
        <w:t>Начальник отдела «Организации и обеспечения безопасности дорожного движения».</w:t>
      </w:r>
    </w:p>
    <w:p w14:paraId="57CC0712" w14:textId="77777777" w:rsidR="00504273" w:rsidRDefault="00504273" w:rsidP="00C42933">
      <w:pPr>
        <w:spacing w:after="5" w:line="269" w:lineRule="auto"/>
        <w:ind w:right="61" w:firstLine="709"/>
        <w:rPr>
          <w:szCs w:val="28"/>
        </w:rPr>
      </w:pPr>
      <w:r w:rsidRPr="00254448">
        <w:rPr>
          <w:szCs w:val="28"/>
        </w:rPr>
        <w:t>Тел: 5</w:t>
      </w:r>
      <w:r w:rsidR="007E1222">
        <w:rPr>
          <w:szCs w:val="28"/>
        </w:rPr>
        <w:t>1</w:t>
      </w:r>
      <w:r w:rsidRPr="00254448">
        <w:rPr>
          <w:szCs w:val="28"/>
        </w:rPr>
        <w:t>-</w:t>
      </w:r>
      <w:r w:rsidR="007E1222">
        <w:rPr>
          <w:szCs w:val="28"/>
        </w:rPr>
        <w:t>61</w:t>
      </w:r>
      <w:r w:rsidRPr="00254448">
        <w:rPr>
          <w:szCs w:val="28"/>
        </w:rPr>
        <w:t>-</w:t>
      </w:r>
      <w:r w:rsidR="007E1222">
        <w:rPr>
          <w:szCs w:val="28"/>
        </w:rPr>
        <w:t>43</w:t>
      </w:r>
      <w:r w:rsidR="00C42933">
        <w:rPr>
          <w:szCs w:val="28"/>
        </w:rPr>
        <w:t xml:space="preserve"> </w:t>
      </w:r>
      <w:r w:rsidRPr="00254448">
        <w:rPr>
          <w:szCs w:val="28"/>
        </w:rPr>
        <w:t xml:space="preserve">Адрес электронной почты: </w:t>
      </w:r>
      <w:hyperlink r:id="rId7" w:history="1">
        <w:r w:rsidRPr="00254448">
          <w:rPr>
            <w:rStyle w:val="a3"/>
            <w:b/>
            <w:bCs/>
            <w:color w:val="23527C"/>
            <w:szCs w:val="28"/>
          </w:rPr>
          <w:t>transport@mkala.ru</w:t>
        </w:r>
      </w:hyperlink>
      <w:r w:rsidRPr="00254448">
        <w:rPr>
          <w:szCs w:val="28"/>
        </w:rPr>
        <w:t xml:space="preserve">. </w:t>
      </w:r>
    </w:p>
    <w:p w14:paraId="49383340" w14:textId="77777777" w:rsidR="00C42933" w:rsidRPr="00254448" w:rsidRDefault="00C42933" w:rsidP="00C42933">
      <w:pPr>
        <w:spacing w:after="5" w:line="269" w:lineRule="auto"/>
        <w:ind w:right="61" w:firstLine="709"/>
        <w:rPr>
          <w:szCs w:val="28"/>
        </w:rPr>
      </w:pPr>
    </w:p>
    <w:p w14:paraId="0C1305CE" w14:textId="77777777" w:rsidR="00504273" w:rsidRPr="00C42933" w:rsidRDefault="00504273" w:rsidP="00C42933">
      <w:pPr>
        <w:pStyle w:val="a4"/>
        <w:numPr>
          <w:ilvl w:val="0"/>
          <w:numId w:val="1"/>
        </w:numPr>
        <w:spacing w:after="5" w:line="269" w:lineRule="auto"/>
        <w:ind w:left="0" w:right="61" w:firstLine="709"/>
        <w:rPr>
          <w:szCs w:val="28"/>
        </w:rPr>
      </w:pPr>
      <w:r w:rsidRPr="00254448">
        <w:rPr>
          <w:b/>
          <w:szCs w:val="28"/>
        </w:rPr>
        <w:t>Описание проблемы, на решение которой направлено предлагаемое правовое регулирование</w:t>
      </w:r>
    </w:p>
    <w:p w14:paraId="50D2645C" w14:textId="77777777" w:rsidR="00C42933" w:rsidRPr="00254448" w:rsidRDefault="00C42933" w:rsidP="00C42933">
      <w:pPr>
        <w:pStyle w:val="a4"/>
        <w:spacing w:after="5" w:line="269" w:lineRule="auto"/>
        <w:ind w:left="0" w:right="61" w:firstLine="709"/>
        <w:rPr>
          <w:szCs w:val="28"/>
        </w:rPr>
      </w:pPr>
    </w:p>
    <w:p w14:paraId="326103ED" w14:textId="063878FF" w:rsidR="00504273" w:rsidRPr="00254448" w:rsidRDefault="00504273" w:rsidP="00C42933">
      <w:pPr>
        <w:pStyle w:val="a4"/>
        <w:spacing w:after="5" w:line="269" w:lineRule="auto"/>
        <w:ind w:left="0" w:right="61" w:firstLine="709"/>
        <w:rPr>
          <w:szCs w:val="28"/>
        </w:rPr>
      </w:pPr>
      <w:r w:rsidRPr="00C42933">
        <w:rPr>
          <w:sz w:val="24"/>
          <w:szCs w:val="28"/>
        </w:rPr>
        <w:t>2.1</w:t>
      </w:r>
      <w:r w:rsidRPr="00254448">
        <w:rPr>
          <w:szCs w:val="28"/>
        </w:rPr>
        <w:t>. Формулировка проблемы</w:t>
      </w:r>
      <w:r w:rsidR="00D27F95" w:rsidRPr="00254448">
        <w:rPr>
          <w:szCs w:val="28"/>
        </w:rPr>
        <w:t xml:space="preserve">: </w:t>
      </w:r>
      <w:r w:rsidR="00D27F95">
        <w:rPr>
          <w:szCs w:val="28"/>
        </w:rPr>
        <w:t>в течение</w:t>
      </w:r>
      <w:r w:rsidR="00AC72CF" w:rsidRPr="00AC72CF">
        <w:rPr>
          <w:szCs w:val="28"/>
        </w:rPr>
        <w:t xml:space="preserve"> последних десятилетий темпы развития транспортной инфраструктуры г. Махачкалы не соответствуют темпам роста количества автотранспорта. В настоящее время в городе, особенно в центральной его части наблюдается острая нехватка свободных парковочных мест, что также приводит к снижению пропускной способности улиц из-за блуждающего трафика (водители ищущие место для парковки на сниженной скорости).</w:t>
      </w:r>
    </w:p>
    <w:p w14:paraId="4EE06128" w14:textId="19CCE107" w:rsidR="00504273" w:rsidRPr="00C42933" w:rsidRDefault="00504273" w:rsidP="00C42933">
      <w:pPr>
        <w:numPr>
          <w:ilvl w:val="1"/>
          <w:numId w:val="2"/>
        </w:numPr>
        <w:spacing w:after="5" w:line="269" w:lineRule="auto"/>
        <w:ind w:right="61" w:firstLine="709"/>
        <w:rPr>
          <w:szCs w:val="28"/>
        </w:rPr>
      </w:pPr>
      <w:r w:rsidRPr="00254448">
        <w:rPr>
          <w:szCs w:val="28"/>
        </w:rPr>
        <w:t xml:space="preserve">Информация о возникновении, выявлении проблемы и мерах, принятых ранее для ее решения, достигнутых результатах и затраченных ресурсах: </w:t>
      </w:r>
      <w:r w:rsidR="004B57EE">
        <w:rPr>
          <w:szCs w:val="28"/>
        </w:rPr>
        <w:t>Данная проблема возникала из-за постоянного роста количества индивидуального транспорта в городе и большого количеств мест притяжения в центральной части города.</w:t>
      </w:r>
      <w:r w:rsidR="00F4058B">
        <w:rPr>
          <w:szCs w:val="28"/>
        </w:rPr>
        <w:t xml:space="preserve"> Ранее для решения данного вопроса были установлены </w:t>
      </w:r>
      <w:r w:rsidR="00D27F95">
        <w:rPr>
          <w:szCs w:val="28"/>
        </w:rPr>
        <w:t>дорожные знаки,</w:t>
      </w:r>
      <w:r w:rsidR="00F4058B">
        <w:rPr>
          <w:szCs w:val="28"/>
        </w:rPr>
        <w:t xml:space="preserve"> запрещающие парковку грузовых транспортных средств. </w:t>
      </w:r>
      <w:r w:rsidR="009E34EE">
        <w:rPr>
          <w:szCs w:val="28"/>
        </w:rPr>
        <w:t>При этом для парковки легковых транспортных средств места все равно недостаточно.</w:t>
      </w:r>
    </w:p>
    <w:p w14:paraId="10FC0F01" w14:textId="77777777" w:rsidR="00504273" w:rsidRPr="00C42933" w:rsidRDefault="00AE52F9" w:rsidP="004D3C2D">
      <w:pPr>
        <w:numPr>
          <w:ilvl w:val="1"/>
          <w:numId w:val="2"/>
        </w:numPr>
        <w:spacing w:after="5" w:line="269" w:lineRule="auto"/>
        <w:ind w:right="61" w:firstLine="709"/>
        <w:rPr>
          <w:szCs w:val="28"/>
        </w:rPr>
      </w:pPr>
      <w:r w:rsidRPr="00AE52F9">
        <w:rPr>
          <w:szCs w:val="28"/>
        </w:rPr>
        <w:t>Социальные группы, на которые нап</w:t>
      </w:r>
      <w:r>
        <w:rPr>
          <w:szCs w:val="28"/>
        </w:rPr>
        <w:t>равленно правовое регулирование</w:t>
      </w:r>
      <w:r w:rsidR="00504273" w:rsidRPr="00254448">
        <w:rPr>
          <w:szCs w:val="28"/>
        </w:rPr>
        <w:t xml:space="preserve">: </w:t>
      </w:r>
      <w:r w:rsidR="004D3C2D" w:rsidRPr="004D3C2D">
        <w:rPr>
          <w:color w:val="000000" w:themeColor="text1"/>
        </w:rPr>
        <w:t>юридические лица, индивидуальные предприниматели, физические лица</w:t>
      </w:r>
      <w:r w:rsidR="004D3C2D">
        <w:rPr>
          <w:color w:val="000000" w:themeColor="text1"/>
        </w:rPr>
        <w:t>.</w:t>
      </w:r>
    </w:p>
    <w:p w14:paraId="30D85A2D" w14:textId="77777777" w:rsidR="00504273" w:rsidRPr="00C42933" w:rsidRDefault="00504273" w:rsidP="00C42933">
      <w:pPr>
        <w:numPr>
          <w:ilvl w:val="1"/>
          <w:numId w:val="2"/>
        </w:numPr>
        <w:spacing w:after="5" w:line="269" w:lineRule="auto"/>
        <w:ind w:right="61" w:firstLine="709"/>
        <w:rPr>
          <w:szCs w:val="28"/>
        </w:rPr>
      </w:pPr>
      <w:r w:rsidRPr="00254448">
        <w:rPr>
          <w:szCs w:val="28"/>
        </w:rPr>
        <w:t xml:space="preserve">    </w:t>
      </w:r>
      <w:r w:rsidR="00AE52F9" w:rsidRPr="00AE52F9">
        <w:rPr>
          <w:szCs w:val="28"/>
        </w:rPr>
        <w:t>Характеристика негативных эффектов, возникающих в связи с наличием проблемы, их количественная оценка</w:t>
      </w:r>
      <w:r w:rsidR="00D448C7">
        <w:rPr>
          <w:szCs w:val="28"/>
        </w:rPr>
        <w:t xml:space="preserve">: </w:t>
      </w:r>
      <w:r w:rsidR="004D3C2D">
        <w:rPr>
          <w:szCs w:val="28"/>
        </w:rPr>
        <w:t>Снижение пропускной способности улиц.</w:t>
      </w:r>
      <w:r w:rsidR="002B0763">
        <w:rPr>
          <w:szCs w:val="28"/>
        </w:rPr>
        <w:t xml:space="preserve"> Отсутствие доступа граждан к местам притяжения.</w:t>
      </w:r>
      <w:r w:rsidR="00DD7BAF">
        <w:rPr>
          <w:szCs w:val="28"/>
        </w:rPr>
        <w:t xml:space="preserve"> При организации платных парковок ожидается увеличение пропускной способности улиц </w:t>
      </w:r>
      <w:r w:rsidR="002B0763">
        <w:rPr>
          <w:szCs w:val="28"/>
        </w:rPr>
        <w:t xml:space="preserve">на </w:t>
      </w:r>
      <w:r w:rsidR="00F07A48">
        <w:rPr>
          <w:szCs w:val="28"/>
        </w:rPr>
        <w:t>15</w:t>
      </w:r>
      <w:r w:rsidR="002B0763">
        <w:rPr>
          <w:szCs w:val="28"/>
        </w:rPr>
        <w:t>-2</w:t>
      </w:r>
      <w:r w:rsidR="00F07A48">
        <w:rPr>
          <w:szCs w:val="28"/>
        </w:rPr>
        <w:t>0</w:t>
      </w:r>
      <w:r w:rsidR="002B0763">
        <w:rPr>
          <w:szCs w:val="28"/>
        </w:rPr>
        <w:t>%.</w:t>
      </w:r>
      <w:r w:rsidR="00C22168">
        <w:rPr>
          <w:szCs w:val="28"/>
        </w:rPr>
        <w:t xml:space="preserve"> Ожидаемое увеличение доступности парковочных мест </w:t>
      </w:r>
      <w:r w:rsidR="000137E4">
        <w:rPr>
          <w:szCs w:val="28"/>
        </w:rPr>
        <w:t>40</w:t>
      </w:r>
      <w:r w:rsidR="00C22168">
        <w:rPr>
          <w:szCs w:val="28"/>
        </w:rPr>
        <w:t>-</w:t>
      </w:r>
      <w:r w:rsidR="000137E4">
        <w:rPr>
          <w:szCs w:val="28"/>
        </w:rPr>
        <w:t>5</w:t>
      </w:r>
      <w:r w:rsidR="00C22168">
        <w:rPr>
          <w:szCs w:val="28"/>
        </w:rPr>
        <w:t>0%</w:t>
      </w:r>
      <w:r w:rsidR="006819E2">
        <w:rPr>
          <w:szCs w:val="28"/>
        </w:rPr>
        <w:t>.</w:t>
      </w:r>
      <w:r w:rsidR="00C22168">
        <w:rPr>
          <w:szCs w:val="28"/>
        </w:rPr>
        <w:t xml:space="preserve"> </w:t>
      </w:r>
    </w:p>
    <w:p w14:paraId="77084EC1" w14:textId="77777777" w:rsidR="00504273" w:rsidRPr="007F7BD8" w:rsidRDefault="00504273" w:rsidP="007F7BD8">
      <w:pPr>
        <w:numPr>
          <w:ilvl w:val="1"/>
          <w:numId w:val="2"/>
        </w:numPr>
        <w:spacing w:after="5" w:line="269" w:lineRule="auto"/>
        <w:ind w:right="61" w:firstLine="709"/>
        <w:rPr>
          <w:szCs w:val="28"/>
        </w:rPr>
      </w:pPr>
      <w:r w:rsidRPr="00254448">
        <w:rPr>
          <w:szCs w:val="28"/>
        </w:rPr>
        <w:t xml:space="preserve">Причины возникновения проблемы и факторы, поддерживающие ее существование: </w:t>
      </w:r>
      <w:r w:rsidR="00A13CB4">
        <w:rPr>
          <w:szCs w:val="28"/>
        </w:rPr>
        <w:t>Отсутствие платного парковочного пространства в центральной части города.</w:t>
      </w:r>
    </w:p>
    <w:p w14:paraId="14C23D39" w14:textId="77777777" w:rsidR="00504273" w:rsidRPr="00C42933" w:rsidRDefault="004A69A2" w:rsidP="00C42933">
      <w:pPr>
        <w:numPr>
          <w:ilvl w:val="1"/>
          <w:numId w:val="2"/>
        </w:numPr>
        <w:spacing w:after="5" w:line="269" w:lineRule="auto"/>
        <w:ind w:right="61" w:firstLine="709"/>
        <w:rPr>
          <w:szCs w:val="28"/>
        </w:rPr>
      </w:pPr>
      <w:r w:rsidRPr="004A69A2">
        <w:rPr>
          <w:szCs w:val="28"/>
        </w:rPr>
        <w:lastRenderedPageBreak/>
        <w:t>Причины невозможности решения проблемы участниками соответствующих отношений самостоятельно, без вмешательства органа местного самоуправления:</w:t>
      </w:r>
      <w:r w:rsidR="00B7481C">
        <w:rPr>
          <w:szCs w:val="28"/>
        </w:rPr>
        <w:t xml:space="preserve"> </w:t>
      </w:r>
      <w:r w:rsidR="008A1EDB" w:rsidRPr="00254448">
        <w:rPr>
          <w:szCs w:val="28"/>
        </w:rPr>
        <w:t>-</w:t>
      </w:r>
      <w:r w:rsidR="007F7BD8">
        <w:rPr>
          <w:szCs w:val="28"/>
        </w:rPr>
        <w:t>.</w:t>
      </w:r>
    </w:p>
    <w:p w14:paraId="7AB377F7" w14:textId="30116DB8" w:rsidR="00C42933" w:rsidRDefault="004A69A2" w:rsidP="00C42933">
      <w:pPr>
        <w:numPr>
          <w:ilvl w:val="1"/>
          <w:numId w:val="2"/>
        </w:numPr>
        <w:spacing w:after="5" w:line="269" w:lineRule="auto"/>
        <w:ind w:right="61" w:firstLine="709"/>
        <w:rPr>
          <w:szCs w:val="28"/>
        </w:rPr>
      </w:pPr>
      <w:r w:rsidRPr="004A69A2">
        <w:rPr>
          <w:szCs w:val="28"/>
        </w:rPr>
        <w:t xml:space="preserve">Опыт решения аналогичных проблем в муниципальных образованиях Российской Федерации, иностранных </w:t>
      </w:r>
      <w:r>
        <w:rPr>
          <w:szCs w:val="28"/>
        </w:rPr>
        <w:t>государствах</w:t>
      </w:r>
      <w:r w:rsidR="00D27F95" w:rsidRPr="00254448">
        <w:rPr>
          <w:szCs w:val="28"/>
        </w:rPr>
        <w:t xml:space="preserve">: </w:t>
      </w:r>
      <w:r w:rsidR="00D27F95">
        <w:rPr>
          <w:szCs w:val="28"/>
        </w:rPr>
        <w:t>также</w:t>
      </w:r>
      <w:r w:rsidR="00B47701">
        <w:rPr>
          <w:szCs w:val="28"/>
        </w:rPr>
        <w:t xml:space="preserve"> </w:t>
      </w:r>
      <w:r w:rsidR="00D84C2E">
        <w:rPr>
          <w:szCs w:val="28"/>
        </w:rPr>
        <w:t>организуются платные парковочные пространства.</w:t>
      </w:r>
    </w:p>
    <w:p w14:paraId="520E2AC7" w14:textId="77777777" w:rsidR="00504273" w:rsidRPr="00254448" w:rsidRDefault="00C42933" w:rsidP="00243C8B">
      <w:pPr>
        <w:numPr>
          <w:ilvl w:val="1"/>
          <w:numId w:val="2"/>
        </w:numPr>
        <w:spacing w:after="5" w:line="269" w:lineRule="auto"/>
        <w:ind w:right="61" w:firstLine="709"/>
        <w:jc w:val="left"/>
        <w:rPr>
          <w:szCs w:val="28"/>
        </w:rPr>
      </w:pPr>
      <w:r w:rsidRPr="00C42933">
        <w:rPr>
          <w:szCs w:val="28"/>
        </w:rPr>
        <w:t xml:space="preserve">Источники </w:t>
      </w:r>
      <w:r w:rsidR="00504273" w:rsidRPr="00C42933">
        <w:rPr>
          <w:szCs w:val="28"/>
        </w:rPr>
        <w:t xml:space="preserve">данных: </w:t>
      </w:r>
      <w:r w:rsidR="005D08AE" w:rsidRPr="005D08AE">
        <w:rPr>
          <w:color w:val="auto"/>
          <w:szCs w:val="28"/>
        </w:rPr>
        <w:t>Информационно-правовые системы</w:t>
      </w:r>
      <w:r w:rsidR="007F7BD8">
        <w:rPr>
          <w:color w:val="auto"/>
          <w:szCs w:val="28"/>
        </w:rPr>
        <w:t>.</w:t>
      </w:r>
    </w:p>
    <w:p w14:paraId="048BEB70" w14:textId="77777777" w:rsidR="00504273" w:rsidRPr="00254448" w:rsidRDefault="00504273" w:rsidP="00C42933">
      <w:pPr>
        <w:numPr>
          <w:ilvl w:val="1"/>
          <w:numId w:val="2"/>
        </w:numPr>
        <w:spacing w:after="5" w:line="269" w:lineRule="auto"/>
        <w:ind w:right="61" w:firstLine="709"/>
        <w:rPr>
          <w:szCs w:val="28"/>
        </w:rPr>
        <w:sectPr w:rsidR="00504273" w:rsidRPr="00254448" w:rsidSect="00C42933">
          <w:headerReference w:type="even" r:id="rId8"/>
          <w:headerReference w:type="default" r:id="rId9"/>
          <w:headerReference w:type="first" r:id="rId10"/>
          <w:pgSz w:w="11906" w:h="16838"/>
          <w:pgMar w:top="751" w:right="564" w:bottom="1284" w:left="1701" w:header="720" w:footer="720" w:gutter="0"/>
          <w:cols w:space="720"/>
        </w:sectPr>
      </w:pPr>
      <w:r w:rsidRPr="00254448">
        <w:rPr>
          <w:szCs w:val="28"/>
        </w:rPr>
        <w:t xml:space="preserve">Иная информация о проблеме: </w:t>
      </w:r>
      <w:r w:rsidR="00B77224">
        <w:rPr>
          <w:szCs w:val="28"/>
        </w:rPr>
        <w:t>О</w:t>
      </w:r>
      <w:r w:rsidRPr="00254448">
        <w:rPr>
          <w:szCs w:val="28"/>
        </w:rPr>
        <w:t>тсутствует.</w:t>
      </w:r>
    </w:p>
    <w:p w14:paraId="06D3E4AF" w14:textId="77777777" w:rsidR="00504273" w:rsidRPr="00254448" w:rsidRDefault="00504273" w:rsidP="00504273">
      <w:pPr>
        <w:spacing w:after="218" w:line="259" w:lineRule="auto"/>
        <w:ind w:left="53" w:firstLine="0"/>
        <w:jc w:val="center"/>
        <w:rPr>
          <w:szCs w:val="28"/>
        </w:rPr>
      </w:pPr>
      <w:r w:rsidRPr="00F647C2">
        <w:rPr>
          <w:rFonts w:eastAsia="Calibri"/>
          <w:b/>
          <w:szCs w:val="28"/>
        </w:rPr>
        <w:lastRenderedPageBreak/>
        <w:t>3.</w:t>
      </w:r>
      <w:r w:rsidRPr="00254448">
        <w:rPr>
          <w:rFonts w:eastAsia="Calibri"/>
          <w:szCs w:val="28"/>
        </w:rPr>
        <w:t xml:space="preserve">  </w:t>
      </w:r>
      <w:r w:rsidRPr="00254448">
        <w:rPr>
          <w:b/>
          <w:szCs w:val="28"/>
        </w:rPr>
        <w:t xml:space="preserve">Определение целей предлагаемого правового регулирования и индикаторов для оценки их достижения </w:t>
      </w:r>
    </w:p>
    <w:p w14:paraId="09F8BB82" w14:textId="77777777" w:rsidR="00504273" w:rsidRPr="00254448" w:rsidRDefault="00504273" w:rsidP="00504273">
      <w:pPr>
        <w:spacing w:after="0" w:line="259" w:lineRule="auto"/>
        <w:ind w:firstLine="0"/>
        <w:jc w:val="left"/>
        <w:rPr>
          <w:szCs w:val="28"/>
        </w:rPr>
      </w:pPr>
      <w:r w:rsidRPr="00254448">
        <w:rPr>
          <w:i/>
          <w:szCs w:val="28"/>
        </w:rPr>
        <w:t xml:space="preserve"> </w:t>
      </w:r>
    </w:p>
    <w:tbl>
      <w:tblPr>
        <w:tblStyle w:val="TableGrid"/>
        <w:tblW w:w="14810" w:type="dxa"/>
        <w:tblInd w:w="-214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3119"/>
        <w:gridCol w:w="7371"/>
      </w:tblGrid>
      <w:tr w:rsidR="00504273" w:rsidRPr="00254448" w14:paraId="4FB7E401" w14:textId="77777777" w:rsidTr="00534418">
        <w:trPr>
          <w:trHeight w:val="120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2AF7" w14:textId="77777777" w:rsidR="00504273" w:rsidRPr="00254448" w:rsidRDefault="00504273" w:rsidP="00C42933">
            <w:pPr>
              <w:spacing w:after="0" w:line="259" w:lineRule="auto"/>
              <w:ind w:left="3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1D2C" w14:textId="77777777" w:rsidR="00504273" w:rsidRPr="00254448" w:rsidRDefault="00504273" w:rsidP="00C42933">
            <w:pPr>
              <w:spacing w:after="0" w:line="259" w:lineRule="auto"/>
              <w:ind w:left="10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3.2. </w:t>
            </w:r>
            <w:r w:rsidR="00ED5D71" w:rsidRPr="00ED5D71">
              <w:rPr>
                <w:szCs w:val="28"/>
              </w:rPr>
              <w:t>Показатели достижения целей предлагаемого правового регулирования: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F9DA" w14:textId="77777777" w:rsidR="00504273" w:rsidRPr="00254448" w:rsidRDefault="00ED5D71" w:rsidP="00C42933">
            <w:pPr>
              <w:spacing w:after="0" w:line="259" w:lineRule="auto"/>
              <w:ind w:firstLine="14"/>
              <w:jc w:val="center"/>
              <w:rPr>
                <w:szCs w:val="28"/>
              </w:rPr>
            </w:pPr>
            <w:r>
              <w:t>3.3. Муниципальные нормативные правовые акты или их отдельные положения, в соответствии с которыми в настоящее время осуществляется правовое регулирование в данной области:</w:t>
            </w:r>
          </w:p>
        </w:tc>
      </w:tr>
      <w:tr w:rsidR="00504273" w:rsidRPr="00254448" w14:paraId="6DF77ECE" w14:textId="77777777" w:rsidTr="00534418">
        <w:trPr>
          <w:trHeight w:val="31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E2F6" w14:textId="77777777" w:rsidR="00504273" w:rsidRPr="00254448" w:rsidRDefault="00342A46" w:rsidP="00CD1E7A">
            <w:pPr>
              <w:spacing w:before="100" w:beforeAutospacing="1" w:after="0" w:afterAutospacing="1" w:line="240" w:lineRule="auto"/>
              <w:ind w:right="61" w:firstLine="0"/>
              <w:jc w:val="left"/>
              <w:rPr>
                <w:szCs w:val="28"/>
              </w:rPr>
            </w:pPr>
            <w:r w:rsidRPr="00342A46">
              <w:rPr>
                <w:szCs w:val="28"/>
              </w:rPr>
              <w:t>Увеличение пропускной способности улиц и обеспечение доступности мест массового притяжения людей. Управление спросом на пользование личным транспортом и создание баланса между пользованием личным и общественным транспортом.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E716" w14:textId="77777777" w:rsidR="00173896" w:rsidRDefault="00173896" w:rsidP="00173896">
            <w:pPr>
              <w:spacing w:after="0" w:line="259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Увеличение доступности парковочных мест на </w:t>
            </w:r>
            <w:r w:rsidR="000137E4">
              <w:rPr>
                <w:szCs w:val="28"/>
              </w:rPr>
              <w:t>40</w:t>
            </w:r>
            <w:r>
              <w:rPr>
                <w:szCs w:val="28"/>
              </w:rPr>
              <w:t>-</w:t>
            </w:r>
            <w:r w:rsidR="000137E4">
              <w:rPr>
                <w:szCs w:val="28"/>
              </w:rPr>
              <w:t>50</w:t>
            </w:r>
            <w:r>
              <w:rPr>
                <w:szCs w:val="28"/>
              </w:rPr>
              <w:t>%.</w:t>
            </w:r>
          </w:p>
          <w:p w14:paraId="57E30A29" w14:textId="77777777" w:rsidR="00504273" w:rsidRPr="00254448" w:rsidRDefault="00173896" w:rsidP="00F07A48">
            <w:pPr>
              <w:spacing w:after="0" w:line="259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Увеличение пропускной способности на </w:t>
            </w:r>
            <w:r w:rsidR="00F07A48">
              <w:rPr>
                <w:szCs w:val="28"/>
              </w:rPr>
              <w:t>15</w:t>
            </w:r>
            <w:r>
              <w:rPr>
                <w:szCs w:val="28"/>
              </w:rPr>
              <w:t>-2</w:t>
            </w:r>
            <w:r w:rsidR="00F07A48">
              <w:rPr>
                <w:szCs w:val="28"/>
              </w:rPr>
              <w:t>0</w:t>
            </w:r>
            <w:r>
              <w:rPr>
                <w:szCs w:val="28"/>
              </w:rPr>
              <w:t xml:space="preserve">%.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B890" w14:textId="77777777" w:rsidR="00504273" w:rsidRDefault="00A333EC" w:rsidP="009E1CA4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A333EC">
              <w:rPr>
                <w:szCs w:val="28"/>
              </w:rPr>
              <w:t>Постановление Администрации г. Махачкалы от 24 сентября 2014 г. № 1530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 городской округ «город Махачкала»;</w:t>
            </w:r>
          </w:p>
          <w:p w14:paraId="5BFA34D7" w14:textId="77777777" w:rsidR="009E1CA4" w:rsidRDefault="009E1CA4" w:rsidP="009E1CA4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  <w:p w14:paraId="28CA15B7" w14:textId="77777777" w:rsidR="00A333EC" w:rsidRDefault="00A333EC" w:rsidP="009E1CA4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A333EC">
              <w:rPr>
                <w:szCs w:val="28"/>
              </w:rPr>
              <w:t>Постановление Администрации г. Махачкалы от 15 мая 2015г. № 2359 «Об утверждении методики расчета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в МО «город Махачкала»;</w:t>
            </w:r>
          </w:p>
          <w:p w14:paraId="6BAFDFC0" w14:textId="77777777" w:rsidR="009E1CA4" w:rsidRDefault="009E1CA4" w:rsidP="009E1CA4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  <w:p w14:paraId="5527B386" w14:textId="77777777" w:rsidR="001941B5" w:rsidRDefault="001941B5" w:rsidP="009E1CA4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1941B5">
              <w:rPr>
                <w:szCs w:val="28"/>
              </w:rPr>
              <w:t xml:space="preserve">Постановление Администрации г. Махачкалы от 29 сентября 2015 г. № 4353 «Об утверждении базового и максимального размера платы за пользование на платной </w:t>
            </w:r>
            <w:r w:rsidRPr="001941B5">
              <w:rPr>
                <w:szCs w:val="28"/>
              </w:rPr>
              <w:lastRenderedPageBreak/>
              <w:t>основе парковками (парковочными местами), расположенными на автомобильных дорогах общего пользования местного значения в МО ГО «город Махачкала»;</w:t>
            </w:r>
          </w:p>
          <w:p w14:paraId="6F1EEF5F" w14:textId="77777777" w:rsidR="009E1CA4" w:rsidRDefault="009E1CA4" w:rsidP="009E1CA4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  <w:p w14:paraId="10D20B99" w14:textId="77777777" w:rsidR="009E1CA4" w:rsidRPr="009E1CA4" w:rsidRDefault="009E1CA4" w:rsidP="009E1CA4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9E1CA4">
              <w:rPr>
                <w:szCs w:val="28"/>
              </w:rPr>
              <w:t>Постановление Администрации г. Махачкалы от 19 января 2017 г. № 64 «Об утверждении Положения о реестре парковочных разрешений инвалидов в городском округе с внутригородским делением «город Махачкала»;</w:t>
            </w:r>
          </w:p>
          <w:p w14:paraId="65139843" w14:textId="77777777" w:rsidR="009E1CA4" w:rsidRDefault="009E1CA4" w:rsidP="009E1CA4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  <w:p w14:paraId="3BC53E92" w14:textId="77777777" w:rsidR="001941B5" w:rsidRDefault="009E1CA4" w:rsidP="009E1CA4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9E1CA4">
              <w:rPr>
                <w:szCs w:val="28"/>
              </w:rPr>
              <w:t xml:space="preserve">Постановление Администрации г. Махачкалы от 20 февраля 2017 г. №197  «О внесении изменений в Сводный перечень муниципальных услуг Администрации городского округа с внутригородским делением «город Махачкала» и государственных услуг, оказываемых в рамках переданных государственных полномочий, утвержденный постановлением Администрации городского округа с внутригородским делением «город Махачкала» от 12.07.2016 г. №1374, и об утверждении административного регламента предоставления муниципальной услуги «Внесение в реестр парковочных разрешений инвалидов городского округа с внутригородским делением «город Махачкала» записи о парковочном разрешении инвалида, сведений об изменении записи о парковочном разрешении инвалида, о продлении срока действия парковочного разрешения </w:t>
            </w:r>
            <w:r w:rsidRPr="009E1CA4">
              <w:rPr>
                <w:szCs w:val="28"/>
              </w:rPr>
              <w:lastRenderedPageBreak/>
              <w:t>инвалида и об аннулировании па</w:t>
            </w:r>
            <w:r>
              <w:rPr>
                <w:szCs w:val="28"/>
              </w:rPr>
              <w:t>рковочного разрешения инвалида».</w:t>
            </w:r>
          </w:p>
          <w:p w14:paraId="18FE4706" w14:textId="77777777" w:rsidR="00A333EC" w:rsidRPr="00254448" w:rsidRDefault="00A333EC" w:rsidP="00921611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</w:p>
        </w:tc>
      </w:tr>
    </w:tbl>
    <w:p w14:paraId="4AC88591" w14:textId="77777777" w:rsidR="00504273" w:rsidRPr="00254448" w:rsidRDefault="00504273" w:rsidP="00504273">
      <w:pPr>
        <w:spacing w:after="0" w:line="259" w:lineRule="auto"/>
        <w:ind w:firstLine="0"/>
        <w:jc w:val="left"/>
        <w:rPr>
          <w:szCs w:val="28"/>
        </w:rPr>
      </w:pPr>
      <w:r w:rsidRPr="00254448">
        <w:rPr>
          <w:szCs w:val="28"/>
        </w:rPr>
        <w:lastRenderedPageBreak/>
        <w:t xml:space="preserve"> </w:t>
      </w:r>
    </w:p>
    <w:p w14:paraId="09B8F8B3" w14:textId="77777777" w:rsidR="0075491C" w:rsidRPr="00254448" w:rsidRDefault="00504273" w:rsidP="00C42933">
      <w:pPr>
        <w:spacing w:after="5" w:line="269" w:lineRule="auto"/>
        <w:ind w:right="61"/>
        <w:rPr>
          <w:szCs w:val="28"/>
        </w:rPr>
      </w:pPr>
      <w:r w:rsidRPr="00254448">
        <w:rPr>
          <w:szCs w:val="28"/>
        </w:rPr>
        <w:t xml:space="preserve">3.4. </w:t>
      </w:r>
      <w:r w:rsidR="00ED5D71">
        <w:t>Основание для разработки проекта акта (действующие нормативные правовые акты, поручения, другие решения, из которых вытекает необходимость разработки предлагаемо правового регулирования в данной области и которые определяют необходимо</w:t>
      </w:r>
      <w:r w:rsidR="00381173">
        <w:t>сть постановки указанных целей:</w:t>
      </w:r>
      <w:r w:rsidR="00545961">
        <w:t xml:space="preserve"> Поручение Главы города Махачкалы </w:t>
      </w:r>
      <w:r w:rsidR="00945C27">
        <w:t>№ПП-56/23 от 12 апреля 2023 года.</w:t>
      </w:r>
    </w:p>
    <w:tbl>
      <w:tblPr>
        <w:tblStyle w:val="TableGrid"/>
        <w:tblW w:w="14810" w:type="dxa"/>
        <w:tblInd w:w="-214" w:type="dxa"/>
        <w:tblCellMar>
          <w:top w:w="9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4906"/>
        <w:gridCol w:w="4386"/>
        <w:gridCol w:w="1676"/>
        <w:gridCol w:w="3842"/>
      </w:tblGrid>
      <w:tr w:rsidR="00504273" w:rsidRPr="00254448" w14:paraId="5BB0D9AD" w14:textId="77777777" w:rsidTr="00C57D5E">
        <w:trPr>
          <w:trHeight w:val="977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A985" w14:textId="77777777" w:rsidR="00504273" w:rsidRPr="00254448" w:rsidRDefault="00504273" w:rsidP="001A08F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 Цели предлагаемого правового регулирования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1987" w14:textId="77777777" w:rsidR="00504273" w:rsidRPr="00254448" w:rsidRDefault="00504273" w:rsidP="001A08F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Индикаторы достижения целей предлагаемого правового регулирования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0B17" w14:textId="77777777" w:rsidR="00504273" w:rsidRPr="00254448" w:rsidRDefault="00E12A76" w:rsidP="00E12A76">
            <w:pPr>
              <w:spacing w:after="0" w:line="259" w:lineRule="auto"/>
              <w:ind w:right="63" w:firstLine="0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504273" w:rsidRPr="00254448">
              <w:rPr>
                <w:szCs w:val="28"/>
              </w:rPr>
              <w:t xml:space="preserve"> Ед. </w:t>
            </w:r>
          </w:p>
          <w:p w14:paraId="67F729ED" w14:textId="77777777" w:rsidR="00504273" w:rsidRPr="00254448" w:rsidRDefault="00C57D5E" w:rsidP="001A08F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>Измерения</w:t>
            </w:r>
            <w:r w:rsidR="00504273" w:rsidRPr="00254448">
              <w:rPr>
                <w:szCs w:val="28"/>
              </w:rPr>
              <w:t xml:space="preserve"> индикаторов 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4843" w14:textId="77777777" w:rsidR="00504273" w:rsidRPr="00254448" w:rsidRDefault="00504273" w:rsidP="00E12A76">
            <w:pPr>
              <w:spacing w:after="0" w:line="259" w:lineRule="auto"/>
              <w:ind w:firstLine="0"/>
              <w:rPr>
                <w:szCs w:val="28"/>
              </w:rPr>
            </w:pPr>
            <w:r w:rsidRPr="00254448">
              <w:rPr>
                <w:szCs w:val="28"/>
              </w:rPr>
              <w:t xml:space="preserve"> Целевые значения индикаторов по годам </w:t>
            </w:r>
          </w:p>
        </w:tc>
      </w:tr>
      <w:tr w:rsidR="00504273" w:rsidRPr="00254448" w14:paraId="1D3DDCBA" w14:textId="77777777" w:rsidTr="00C57D5E">
        <w:trPr>
          <w:trHeight w:val="312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A98D" w14:textId="77777777" w:rsidR="00504273" w:rsidRPr="00254448" w:rsidRDefault="00382138" w:rsidP="00545961">
            <w:pPr>
              <w:spacing w:before="100" w:beforeAutospacing="1" w:after="0" w:afterAutospacing="1" w:line="240" w:lineRule="auto"/>
              <w:ind w:right="61" w:firstLine="0"/>
              <w:jc w:val="center"/>
              <w:rPr>
                <w:szCs w:val="28"/>
              </w:rPr>
            </w:pPr>
            <w:r w:rsidRPr="00382138">
              <w:rPr>
                <w:szCs w:val="28"/>
              </w:rPr>
              <w:t>Увеличение пропускной способности улиц и обеспечение доступности мест массового притяжения людей. Управление спросом на пользование личным транспортом и создание баланса между пользованием личным и общественным транспортом.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48AF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3FD5" w14:textId="77777777" w:rsidR="00504273" w:rsidRPr="00254448" w:rsidRDefault="00504273" w:rsidP="001A08FD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BB8D" w14:textId="77777777" w:rsidR="00504273" w:rsidRPr="00254448" w:rsidRDefault="00504273" w:rsidP="001A08FD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</w:p>
        </w:tc>
      </w:tr>
    </w:tbl>
    <w:p w14:paraId="69499081" w14:textId="77777777" w:rsidR="00504273" w:rsidRPr="00254448" w:rsidRDefault="00504273" w:rsidP="00504273">
      <w:pPr>
        <w:spacing w:after="24" w:line="259" w:lineRule="auto"/>
        <w:ind w:firstLine="0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p w14:paraId="463982E6" w14:textId="77777777" w:rsidR="00A54918" w:rsidRDefault="00C42933" w:rsidP="00A54918">
      <w:pPr>
        <w:spacing w:after="5" w:line="269" w:lineRule="auto"/>
        <w:ind w:right="846" w:firstLine="709"/>
        <w:jc w:val="left"/>
      </w:pPr>
      <w:r>
        <w:rPr>
          <w:szCs w:val="28"/>
        </w:rPr>
        <w:t>3.</w:t>
      </w:r>
      <w:r w:rsidR="00504273" w:rsidRPr="00254448">
        <w:rPr>
          <w:szCs w:val="28"/>
        </w:rPr>
        <w:t xml:space="preserve">5 </w:t>
      </w:r>
      <w:r w:rsidR="00E12A76">
        <w:t>Перечень муниципальных нормативных правовых актов, подлежащих признания утратившими силу, изменению или принятию в связи с принятие</w:t>
      </w:r>
      <w:r w:rsidR="00033D22">
        <w:t>м проекта соответствующего акта:</w:t>
      </w:r>
      <w:r w:rsidR="00A54918" w:rsidRPr="00A54918">
        <w:t xml:space="preserve"> </w:t>
      </w:r>
      <w:r w:rsidR="00F02D94">
        <w:t>-</w:t>
      </w:r>
    </w:p>
    <w:p w14:paraId="275F89D2" w14:textId="77777777" w:rsidR="00504273" w:rsidRDefault="00504273" w:rsidP="00504273">
      <w:pPr>
        <w:spacing w:after="0" w:line="259" w:lineRule="auto"/>
        <w:ind w:right="193"/>
        <w:jc w:val="left"/>
        <w:rPr>
          <w:szCs w:val="28"/>
        </w:rPr>
      </w:pPr>
    </w:p>
    <w:p w14:paraId="17371615" w14:textId="77777777" w:rsidR="0007207B" w:rsidRDefault="0007207B" w:rsidP="00504273">
      <w:pPr>
        <w:spacing w:after="0" w:line="259" w:lineRule="auto"/>
        <w:ind w:right="193"/>
        <w:jc w:val="left"/>
        <w:rPr>
          <w:szCs w:val="28"/>
        </w:rPr>
      </w:pPr>
    </w:p>
    <w:p w14:paraId="3756E079" w14:textId="77777777" w:rsidR="0007207B" w:rsidRDefault="0007207B" w:rsidP="00504273">
      <w:pPr>
        <w:spacing w:after="0" w:line="259" w:lineRule="auto"/>
        <w:ind w:right="193"/>
        <w:jc w:val="left"/>
        <w:rPr>
          <w:szCs w:val="28"/>
        </w:rPr>
      </w:pPr>
    </w:p>
    <w:p w14:paraId="1AEE4851" w14:textId="77777777" w:rsidR="0007207B" w:rsidRPr="00254448" w:rsidRDefault="0007207B" w:rsidP="00504273">
      <w:pPr>
        <w:spacing w:after="0" w:line="259" w:lineRule="auto"/>
        <w:ind w:right="193"/>
        <w:jc w:val="left"/>
        <w:rPr>
          <w:szCs w:val="28"/>
        </w:rPr>
      </w:pPr>
    </w:p>
    <w:p w14:paraId="42591468" w14:textId="77777777" w:rsidR="00504273" w:rsidRPr="00254448" w:rsidRDefault="00504273" w:rsidP="00504273">
      <w:pPr>
        <w:spacing w:after="4" w:line="271" w:lineRule="auto"/>
        <w:ind w:left="360" w:right="61" w:firstLine="0"/>
        <w:rPr>
          <w:szCs w:val="28"/>
        </w:rPr>
      </w:pPr>
      <w:r w:rsidRPr="00254448">
        <w:rPr>
          <w:b/>
          <w:szCs w:val="28"/>
        </w:rPr>
        <w:lastRenderedPageBreak/>
        <w:t xml:space="preserve">4 Качественная характеристика и оценка численности потенциальных адресатов предлагаемого правового регулирования (их групп) </w:t>
      </w:r>
    </w:p>
    <w:p w14:paraId="6E70B079" w14:textId="77777777" w:rsidR="00504273" w:rsidRPr="00254448" w:rsidRDefault="00504273" w:rsidP="00504273">
      <w:pPr>
        <w:spacing w:after="0" w:line="259" w:lineRule="auto"/>
        <w:ind w:firstLine="0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tbl>
      <w:tblPr>
        <w:tblStyle w:val="TableGrid"/>
        <w:tblW w:w="14810" w:type="dxa"/>
        <w:tblInd w:w="-214" w:type="dxa"/>
        <w:tblCellMar>
          <w:top w:w="9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489"/>
        <w:gridCol w:w="3421"/>
        <w:gridCol w:w="3900"/>
      </w:tblGrid>
      <w:tr w:rsidR="00504273" w:rsidRPr="00254448" w14:paraId="379B76E1" w14:textId="77777777" w:rsidTr="00C57D5E">
        <w:trPr>
          <w:trHeight w:val="908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F1DD" w14:textId="77777777" w:rsidR="00504273" w:rsidRPr="00254448" w:rsidRDefault="00504273" w:rsidP="00E11761">
            <w:pPr>
              <w:spacing w:after="49" w:line="240" w:lineRule="auto"/>
              <w:ind w:firstLine="0"/>
              <w:rPr>
                <w:szCs w:val="28"/>
              </w:rPr>
            </w:pPr>
            <w:r w:rsidRPr="00254448">
              <w:rPr>
                <w:szCs w:val="28"/>
              </w:rPr>
              <w:t xml:space="preserve"> Группы потенциальных адресатов предлагаемого правового регулирования (краткое описание их качественных характеристик)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984E" w14:textId="77777777" w:rsidR="00504273" w:rsidRPr="00254448" w:rsidRDefault="00504273" w:rsidP="00E11761">
            <w:pPr>
              <w:spacing w:after="0" w:line="259" w:lineRule="auto"/>
              <w:ind w:firstLine="0"/>
              <w:rPr>
                <w:szCs w:val="28"/>
              </w:rPr>
            </w:pPr>
            <w:r w:rsidRPr="00254448">
              <w:rPr>
                <w:szCs w:val="28"/>
              </w:rPr>
              <w:t xml:space="preserve">Количество участников группы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CD45" w14:textId="77777777" w:rsidR="00504273" w:rsidRPr="00254448" w:rsidRDefault="00504273" w:rsidP="00E11761">
            <w:pPr>
              <w:spacing w:after="0" w:line="259" w:lineRule="auto"/>
              <w:ind w:right="1" w:firstLine="0"/>
              <w:rPr>
                <w:szCs w:val="28"/>
              </w:rPr>
            </w:pPr>
            <w:r w:rsidRPr="00254448">
              <w:rPr>
                <w:szCs w:val="28"/>
              </w:rPr>
              <w:t xml:space="preserve"> Источники данных </w:t>
            </w:r>
          </w:p>
        </w:tc>
      </w:tr>
      <w:tr w:rsidR="00504273" w:rsidRPr="00254448" w14:paraId="2BB8DDD4" w14:textId="77777777" w:rsidTr="00C57D5E">
        <w:trPr>
          <w:trHeight w:val="566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7306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9AE0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5A38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</w:tr>
      <w:tr w:rsidR="00504273" w:rsidRPr="00254448" w14:paraId="686530AA" w14:textId="77777777" w:rsidTr="00C57D5E">
        <w:trPr>
          <w:trHeight w:val="535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CC6E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7D90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E2D7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</w:tc>
      </w:tr>
    </w:tbl>
    <w:p w14:paraId="0D08CC71" w14:textId="77777777" w:rsidR="00504273" w:rsidRDefault="00504273" w:rsidP="00504273">
      <w:pPr>
        <w:spacing w:after="0" w:line="259" w:lineRule="auto"/>
        <w:ind w:firstLine="0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p w14:paraId="2597C6FF" w14:textId="77777777" w:rsidR="000605FD" w:rsidRDefault="000605FD" w:rsidP="00504273">
      <w:pPr>
        <w:spacing w:after="0" w:line="259" w:lineRule="auto"/>
        <w:ind w:firstLine="0"/>
        <w:jc w:val="left"/>
        <w:rPr>
          <w:szCs w:val="28"/>
        </w:rPr>
      </w:pPr>
    </w:p>
    <w:p w14:paraId="4AB9E41A" w14:textId="77777777" w:rsidR="000605FD" w:rsidRDefault="000605FD" w:rsidP="00504273">
      <w:pPr>
        <w:spacing w:after="0" w:line="259" w:lineRule="auto"/>
        <w:ind w:firstLine="0"/>
        <w:jc w:val="left"/>
        <w:rPr>
          <w:szCs w:val="28"/>
        </w:rPr>
      </w:pPr>
    </w:p>
    <w:p w14:paraId="58708D84" w14:textId="77777777" w:rsidR="000605FD" w:rsidRDefault="000605FD" w:rsidP="00504273">
      <w:pPr>
        <w:spacing w:after="0" w:line="259" w:lineRule="auto"/>
        <w:ind w:firstLine="0"/>
        <w:jc w:val="left"/>
        <w:rPr>
          <w:szCs w:val="28"/>
        </w:rPr>
      </w:pPr>
    </w:p>
    <w:p w14:paraId="70F1D326" w14:textId="77777777" w:rsidR="000605FD" w:rsidRPr="00254448" w:rsidRDefault="000605FD" w:rsidP="00504273">
      <w:pPr>
        <w:spacing w:after="0" w:line="259" w:lineRule="auto"/>
        <w:ind w:firstLine="0"/>
        <w:jc w:val="left"/>
        <w:rPr>
          <w:szCs w:val="28"/>
        </w:rPr>
      </w:pPr>
    </w:p>
    <w:p w14:paraId="083E3C9D" w14:textId="77777777" w:rsidR="00504273" w:rsidRPr="00A5391D" w:rsidRDefault="00504273" w:rsidP="0052797D">
      <w:pPr>
        <w:spacing w:after="41" w:line="259" w:lineRule="auto"/>
        <w:ind w:firstLine="0"/>
        <w:jc w:val="left"/>
        <w:rPr>
          <w:color w:val="auto"/>
          <w:szCs w:val="28"/>
        </w:rPr>
      </w:pPr>
      <w:r w:rsidRPr="00A5391D">
        <w:rPr>
          <w:color w:val="auto"/>
          <w:szCs w:val="28"/>
        </w:rPr>
        <w:t xml:space="preserve"> </w:t>
      </w:r>
      <w:r w:rsidRPr="00A5391D">
        <w:rPr>
          <w:b/>
          <w:color w:val="auto"/>
          <w:szCs w:val="28"/>
        </w:rPr>
        <w:t>5.</w:t>
      </w:r>
      <w:r w:rsidRPr="00A5391D">
        <w:rPr>
          <w:rFonts w:eastAsia="Arial"/>
          <w:b/>
          <w:color w:val="auto"/>
          <w:szCs w:val="28"/>
        </w:rPr>
        <w:t xml:space="preserve"> </w:t>
      </w:r>
      <w:r w:rsidRPr="00A5391D">
        <w:rPr>
          <w:b/>
          <w:color w:val="auto"/>
          <w:szCs w:val="28"/>
        </w:rPr>
        <w:t xml:space="preserve">Изменение функций (полномочий, обязанностей, прав) органов </w:t>
      </w:r>
      <w:r w:rsidR="00B84942">
        <w:rPr>
          <w:b/>
          <w:color w:val="auto"/>
          <w:szCs w:val="28"/>
        </w:rPr>
        <w:t>местного самоуправления</w:t>
      </w:r>
      <w:r w:rsidRPr="00A5391D">
        <w:rPr>
          <w:b/>
          <w:color w:val="auto"/>
          <w:szCs w:val="28"/>
        </w:rPr>
        <w:t xml:space="preserve">, а также порядка их реализации в связи с введением предлагаемого правового регулирования </w:t>
      </w:r>
    </w:p>
    <w:p w14:paraId="56A80469" w14:textId="77777777" w:rsidR="00504273" w:rsidRPr="00254448" w:rsidRDefault="00504273" w:rsidP="00504273">
      <w:pPr>
        <w:spacing w:after="0" w:line="259" w:lineRule="auto"/>
        <w:ind w:right="14001" w:firstLine="0"/>
        <w:jc w:val="left"/>
        <w:rPr>
          <w:szCs w:val="28"/>
        </w:rPr>
      </w:pPr>
      <w:r w:rsidRPr="00254448">
        <w:rPr>
          <w:b/>
          <w:szCs w:val="28"/>
        </w:rPr>
        <w:t xml:space="preserve">  </w:t>
      </w:r>
    </w:p>
    <w:tbl>
      <w:tblPr>
        <w:tblStyle w:val="TableGrid"/>
        <w:tblW w:w="14810" w:type="dxa"/>
        <w:tblInd w:w="-214" w:type="dxa"/>
        <w:tblCellMar>
          <w:top w:w="9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3708"/>
        <w:gridCol w:w="1981"/>
        <w:gridCol w:w="3960"/>
        <w:gridCol w:w="3061"/>
        <w:gridCol w:w="2100"/>
      </w:tblGrid>
      <w:tr w:rsidR="00504273" w:rsidRPr="00254448" w14:paraId="2CE392C0" w14:textId="77777777" w:rsidTr="00C57D5E">
        <w:trPr>
          <w:trHeight w:val="15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24E3" w14:textId="77777777" w:rsidR="00504273" w:rsidRPr="00254448" w:rsidRDefault="00504273" w:rsidP="001A08F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Наименование функции (полномочия, обязанности или права)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CBCA" w14:textId="77777777" w:rsidR="00504273" w:rsidRPr="00254448" w:rsidRDefault="00504273" w:rsidP="001A08FD">
            <w:pPr>
              <w:spacing w:after="0" w:line="278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Характер функции </w:t>
            </w:r>
          </w:p>
          <w:p w14:paraId="722BEE7B" w14:textId="77777777" w:rsidR="00504273" w:rsidRPr="00254448" w:rsidRDefault="00504273" w:rsidP="00C57D5E">
            <w:pPr>
              <w:spacing w:after="0" w:line="259" w:lineRule="auto"/>
              <w:ind w:firstLine="27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>(</w:t>
            </w:r>
            <w:r w:rsidR="00C57D5E">
              <w:rPr>
                <w:i/>
                <w:szCs w:val="28"/>
              </w:rPr>
              <w:t>н</w:t>
            </w:r>
            <w:r w:rsidR="00C57D5E" w:rsidRPr="00254448">
              <w:rPr>
                <w:i/>
                <w:szCs w:val="28"/>
              </w:rPr>
              <w:t>овая</w:t>
            </w:r>
            <w:r w:rsidRPr="00254448">
              <w:rPr>
                <w:i/>
                <w:szCs w:val="28"/>
              </w:rPr>
              <w:t xml:space="preserve"> / изменяемая / отменяемая</w:t>
            </w:r>
            <w:r w:rsidRPr="00254448">
              <w:rPr>
                <w:szCs w:val="28"/>
              </w:rPr>
              <w:t xml:space="preserve">)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C651" w14:textId="77777777" w:rsidR="00504273" w:rsidRPr="00254448" w:rsidRDefault="00504273" w:rsidP="001A08F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Предполагаемый порядок реализации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DEFA" w14:textId="77777777" w:rsidR="00504273" w:rsidRPr="00254448" w:rsidRDefault="00504273" w:rsidP="001A08FD">
            <w:pPr>
              <w:spacing w:after="0" w:line="259" w:lineRule="auto"/>
              <w:ind w:left="18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Оценка изменения трудозатрат (чел./час. в год), изменения численности сотрудников (чел.)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F695" w14:textId="77777777" w:rsidR="00504273" w:rsidRPr="00254448" w:rsidRDefault="00504273" w:rsidP="001A08FD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Оценка изменения </w:t>
            </w:r>
          </w:p>
          <w:p w14:paraId="44CAA332" w14:textId="77777777" w:rsidR="00504273" w:rsidRPr="00254448" w:rsidRDefault="00504273" w:rsidP="001A08F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потребностей в других ресурсах  </w:t>
            </w:r>
          </w:p>
        </w:tc>
      </w:tr>
      <w:tr w:rsidR="00504273" w:rsidRPr="00254448" w14:paraId="18AF85F7" w14:textId="77777777" w:rsidTr="00C57D5E">
        <w:trPr>
          <w:trHeight w:val="310"/>
        </w:trPr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81A492" w14:textId="77777777" w:rsidR="00504273" w:rsidRPr="00254448" w:rsidRDefault="00504273" w:rsidP="00FE33E2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Наименование органа: </w:t>
            </w:r>
            <w:r w:rsidRPr="00254448">
              <w:rPr>
                <w:szCs w:val="28"/>
              </w:rPr>
              <w:t xml:space="preserve">МКУ </w:t>
            </w:r>
            <w:r w:rsidR="00FB6F51">
              <w:rPr>
                <w:szCs w:val="28"/>
              </w:rPr>
              <w:t>«</w:t>
            </w:r>
            <w:r w:rsidRPr="00254448">
              <w:rPr>
                <w:szCs w:val="28"/>
              </w:rPr>
              <w:t>Управление транспорта, связи и дорожного хозяйства</w:t>
            </w:r>
            <w:r w:rsidR="00FE33E2">
              <w:rPr>
                <w:szCs w:val="28"/>
              </w:rPr>
              <w:t>»</w:t>
            </w:r>
            <w:r w:rsidRPr="00254448">
              <w:rPr>
                <w:szCs w:val="28"/>
              </w:rPr>
              <w:t xml:space="preserve"> </w:t>
            </w:r>
            <w:r w:rsidR="001C15AE">
              <w:rPr>
                <w:szCs w:val="28"/>
              </w:rPr>
              <w:t>а</w:t>
            </w:r>
            <w:r w:rsidRPr="00254448">
              <w:rPr>
                <w:szCs w:val="28"/>
              </w:rPr>
              <w:t>дминистрации города Махачкал</w:t>
            </w:r>
            <w:r w:rsidR="00FE33E2">
              <w:rPr>
                <w:szCs w:val="28"/>
              </w:rPr>
              <w:t>ы</w:t>
            </w:r>
          </w:p>
        </w:tc>
        <w:tc>
          <w:tcPr>
            <w:tcW w:w="3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934031" w14:textId="77777777" w:rsidR="00504273" w:rsidRPr="00254448" w:rsidRDefault="00504273" w:rsidP="001A08FD">
            <w:pPr>
              <w:spacing w:after="16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1278C3" w14:textId="77777777" w:rsidR="00504273" w:rsidRPr="00254448" w:rsidRDefault="00504273" w:rsidP="001A08FD">
            <w:pPr>
              <w:spacing w:after="160" w:line="259" w:lineRule="auto"/>
              <w:ind w:firstLine="0"/>
              <w:jc w:val="left"/>
              <w:rPr>
                <w:szCs w:val="28"/>
              </w:rPr>
            </w:pPr>
          </w:p>
        </w:tc>
      </w:tr>
      <w:tr w:rsidR="00504273" w:rsidRPr="00254448" w14:paraId="0E56478F" w14:textId="77777777" w:rsidTr="00C57D5E">
        <w:trPr>
          <w:trHeight w:val="61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2641" w14:textId="77777777" w:rsidR="00504273" w:rsidRPr="00254448" w:rsidRDefault="00C57D5E" w:rsidP="001903AA">
            <w:pPr>
              <w:spacing w:before="100" w:beforeAutospacing="1" w:after="0" w:afterAutospacing="1" w:line="240" w:lineRule="auto"/>
              <w:ind w:right="61" w:firstLine="0"/>
              <w:jc w:val="center"/>
              <w:rPr>
                <w:szCs w:val="28"/>
              </w:rPr>
            </w:pPr>
            <w:r w:rsidRPr="00254448">
              <w:rPr>
                <w:i/>
                <w:szCs w:val="28"/>
              </w:rPr>
              <w:t>Функция</w:t>
            </w:r>
            <w:r>
              <w:rPr>
                <w:szCs w:val="28"/>
              </w:rPr>
              <w:t xml:space="preserve">: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5712" w14:textId="77777777" w:rsidR="00504273" w:rsidRPr="00254448" w:rsidRDefault="00504273" w:rsidP="001903AA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  <w:r w:rsidR="001903AA">
              <w:rPr>
                <w:i/>
                <w:szCs w:val="28"/>
              </w:rPr>
              <w:t>Новая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FDA5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  <w:r w:rsidR="00503B5C" w:rsidRPr="00254448">
              <w:rPr>
                <w:i/>
                <w:szCs w:val="28"/>
              </w:rPr>
              <w:t>Изменяемый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6DF2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  <w:r w:rsidR="00503B5C" w:rsidRPr="00254448">
              <w:rPr>
                <w:i/>
                <w:szCs w:val="28"/>
              </w:rPr>
              <w:t>Отсутствует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AFEF" w14:textId="77777777" w:rsidR="00504273" w:rsidRPr="00254448" w:rsidRDefault="00503B5C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Отсутствует</w:t>
            </w:r>
          </w:p>
        </w:tc>
      </w:tr>
      <w:tr w:rsidR="00504273" w:rsidRPr="00254448" w14:paraId="1C61222F" w14:textId="77777777" w:rsidTr="00C57D5E">
        <w:trPr>
          <w:trHeight w:val="30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E35C" w14:textId="77777777" w:rsidR="00504273" w:rsidRPr="00254448" w:rsidRDefault="001903AA" w:rsidP="001903AA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П</w:t>
            </w:r>
            <w:r w:rsidRPr="001903AA">
              <w:rPr>
                <w:szCs w:val="28"/>
              </w:rPr>
              <w:t>роведени</w:t>
            </w:r>
            <w:r>
              <w:rPr>
                <w:szCs w:val="28"/>
              </w:rPr>
              <w:t>е</w:t>
            </w:r>
            <w:r w:rsidRPr="001903AA">
              <w:rPr>
                <w:szCs w:val="28"/>
              </w:rPr>
              <w:t xml:space="preserve"> пилотного проекта по организации платных муниципальных парковок, расположенных на автомобильных дорогах общего пользования мест</w:t>
            </w:r>
            <w:r w:rsidR="00BE03B2">
              <w:rPr>
                <w:szCs w:val="28"/>
              </w:rPr>
              <w:t>ного значения города Махачкалы»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12EA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9AAF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1931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631C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556925F6" w14:textId="77777777" w:rsidR="00504273" w:rsidRDefault="00504273" w:rsidP="00504273">
      <w:pPr>
        <w:spacing w:after="0" w:line="259" w:lineRule="auto"/>
        <w:ind w:firstLine="0"/>
        <w:jc w:val="left"/>
        <w:rPr>
          <w:b/>
          <w:szCs w:val="28"/>
        </w:rPr>
      </w:pPr>
      <w:r w:rsidRPr="00254448">
        <w:rPr>
          <w:b/>
          <w:szCs w:val="28"/>
        </w:rPr>
        <w:t xml:space="preserve"> </w:t>
      </w:r>
    </w:p>
    <w:p w14:paraId="3DE233BF" w14:textId="77777777" w:rsidR="00DB2E4B" w:rsidRDefault="00DB2E4B" w:rsidP="00504273">
      <w:pPr>
        <w:spacing w:after="0" w:line="259" w:lineRule="auto"/>
        <w:ind w:firstLine="0"/>
        <w:jc w:val="left"/>
        <w:rPr>
          <w:b/>
          <w:szCs w:val="28"/>
        </w:rPr>
      </w:pPr>
    </w:p>
    <w:p w14:paraId="29E7F703" w14:textId="77777777" w:rsidR="00DB2E4B" w:rsidRDefault="00DB2E4B" w:rsidP="00504273">
      <w:pPr>
        <w:spacing w:after="0" w:line="259" w:lineRule="auto"/>
        <w:ind w:firstLine="0"/>
        <w:jc w:val="left"/>
        <w:rPr>
          <w:b/>
          <w:szCs w:val="28"/>
        </w:rPr>
      </w:pPr>
    </w:p>
    <w:p w14:paraId="42FBF2A6" w14:textId="77777777" w:rsidR="00DB2E4B" w:rsidRDefault="00DB2E4B" w:rsidP="00504273">
      <w:pPr>
        <w:spacing w:after="0" w:line="259" w:lineRule="auto"/>
        <w:ind w:firstLine="0"/>
        <w:jc w:val="left"/>
        <w:rPr>
          <w:b/>
          <w:szCs w:val="28"/>
        </w:rPr>
      </w:pPr>
    </w:p>
    <w:p w14:paraId="5698ABDC" w14:textId="77777777" w:rsidR="00DB2E4B" w:rsidRDefault="00DB2E4B" w:rsidP="00504273">
      <w:pPr>
        <w:spacing w:after="0" w:line="259" w:lineRule="auto"/>
        <w:ind w:firstLine="0"/>
        <w:jc w:val="left"/>
        <w:rPr>
          <w:b/>
          <w:szCs w:val="28"/>
        </w:rPr>
      </w:pPr>
    </w:p>
    <w:p w14:paraId="3A0603CB" w14:textId="77777777" w:rsidR="00DB2E4B" w:rsidRDefault="00DB2E4B" w:rsidP="00504273">
      <w:pPr>
        <w:spacing w:after="0" w:line="259" w:lineRule="auto"/>
        <w:ind w:firstLine="0"/>
        <w:jc w:val="left"/>
        <w:rPr>
          <w:b/>
          <w:szCs w:val="28"/>
        </w:rPr>
      </w:pPr>
    </w:p>
    <w:p w14:paraId="13CC59AA" w14:textId="77777777" w:rsidR="00DB2E4B" w:rsidRDefault="00DB2E4B" w:rsidP="00504273">
      <w:pPr>
        <w:spacing w:after="0" w:line="259" w:lineRule="auto"/>
        <w:ind w:firstLine="0"/>
        <w:jc w:val="left"/>
        <w:rPr>
          <w:b/>
          <w:szCs w:val="28"/>
        </w:rPr>
      </w:pPr>
    </w:p>
    <w:p w14:paraId="21989D36" w14:textId="77777777" w:rsidR="00DB2E4B" w:rsidRDefault="00DB2E4B" w:rsidP="00504273">
      <w:pPr>
        <w:spacing w:after="0" w:line="259" w:lineRule="auto"/>
        <w:ind w:firstLine="0"/>
        <w:jc w:val="left"/>
        <w:rPr>
          <w:b/>
          <w:szCs w:val="28"/>
        </w:rPr>
      </w:pPr>
    </w:p>
    <w:p w14:paraId="76D3DAE9" w14:textId="77777777" w:rsidR="000E3FC6" w:rsidRDefault="000E3FC6" w:rsidP="00504273">
      <w:pPr>
        <w:spacing w:after="0" w:line="259" w:lineRule="auto"/>
        <w:ind w:firstLine="0"/>
        <w:jc w:val="left"/>
        <w:rPr>
          <w:b/>
          <w:szCs w:val="28"/>
        </w:rPr>
      </w:pPr>
    </w:p>
    <w:p w14:paraId="3882029F" w14:textId="77777777" w:rsidR="000E3FC6" w:rsidRDefault="000E3FC6" w:rsidP="00504273">
      <w:pPr>
        <w:spacing w:after="0" w:line="259" w:lineRule="auto"/>
        <w:ind w:firstLine="0"/>
        <w:jc w:val="left"/>
        <w:rPr>
          <w:b/>
          <w:szCs w:val="28"/>
        </w:rPr>
      </w:pPr>
    </w:p>
    <w:p w14:paraId="6EAB6FD7" w14:textId="77777777" w:rsidR="000E3FC6" w:rsidRDefault="000E3FC6" w:rsidP="00504273">
      <w:pPr>
        <w:spacing w:after="0" w:line="259" w:lineRule="auto"/>
        <w:ind w:firstLine="0"/>
        <w:jc w:val="left"/>
        <w:rPr>
          <w:b/>
          <w:szCs w:val="28"/>
        </w:rPr>
      </w:pPr>
    </w:p>
    <w:p w14:paraId="41EE8264" w14:textId="77777777" w:rsidR="000E3FC6" w:rsidRDefault="000E3FC6" w:rsidP="00504273">
      <w:pPr>
        <w:spacing w:after="0" w:line="259" w:lineRule="auto"/>
        <w:ind w:firstLine="0"/>
        <w:jc w:val="left"/>
        <w:rPr>
          <w:b/>
          <w:szCs w:val="28"/>
        </w:rPr>
      </w:pPr>
    </w:p>
    <w:p w14:paraId="760D16C2" w14:textId="77777777" w:rsidR="000E3FC6" w:rsidRDefault="000E3FC6" w:rsidP="00504273">
      <w:pPr>
        <w:spacing w:after="0" w:line="259" w:lineRule="auto"/>
        <w:ind w:firstLine="0"/>
        <w:jc w:val="left"/>
        <w:rPr>
          <w:b/>
          <w:szCs w:val="28"/>
        </w:rPr>
      </w:pPr>
    </w:p>
    <w:p w14:paraId="6F2F07E9" w14:textId="77777777" w:rsidR="00BE03B2" w:rsidRDefault="00BE03B2" w:rsidP="00504273">
      <w:pPr>
        <w:spacing w:after="0" w:line="259" w:lineRule="auto"/>
        <w:ind w:firstLine="0"/>
        <w:jc w:val="left"/>
        <w:rPr>
          <w:b/>
          <w:szCs w:val="28"/>
        </w:rPr>
      </w:pPr>
    </w:p>
    <w:p w14:paraId="7A4F6429" w14:textId="77777777" w:rsidR="00BE03B2" w:rsidRDefault="00BE03B2" w:rsidP="00504273">
      <w:pPr>
        <w:spacing w:after="0" w:line="259" w:lineRule="auto"/>
        <w:ind w:firstLine="0"/>
        <w:jc w:val="left"/>
        <w:rPr>
          <w:b/>
          <w:szCs w:val="28"/>
        </w:rPr>
      </w:pPr>
    </w:p>
    <w:p w14:paraId="52C27619" w14:textId="77777777" w:rsidR="000E3FC6" w:rsidRDefault="000E3FC6" w:rsidP="00504273">
      <w:pPr>
        <w:spacing w:after="0" w:line="259" w:lineRule="auto"/>
        <w:ind w:firstLine="0"/>
        <w:jc w:val="left"/>
        <w:rPr>
          <w:b/>
          <w:szCs w:val="28"/>
        </w:rPr>
      </w:pPr>
    </w:p>
    <w:p w14:paraId="09398B01" w14:textId="77777777" w:rsidR="00DB2E4B" w:rsidRPr="00254448" w:rsidRDefault="00DB2E4B" w:rsidP="00504273">
      <w:pPr>
        <w:spacing w:after="0" w:line="259" w:lineRule="auto"/>
        <w:ind w:firstLine="0"/>
        <w:jc w:val="left"/>
        <w:rPr>
          <w:szCs w:val="28"/>
        </w:rPr>
      </w:pPr>
    </w:p>
    <w:p w14:paraId="7F966ABE" w14:textId="77777777" w:rsidR="00504273" w:rsidRDefault="00991F0D" w:rsidP="00991F0D">
      <w:pPr>
        <w:spacing w:after="0" w:line="259" w:lineRule="auto"/>
        <w:ind w:firstLine="0"/>
        <w:rPr>
          <w:szCs w:val="28"/>
        </w:rPr>
      </w:pPr>
      <w:r>
        <w:rPr>
          <w:b/>
          <w:szCs w:val="28"/>
        </w:rPr>
        <w:lastRenderedPageBreak/>
        <w:t xml:space="preserve">6. </w:t>
      </w:r>
      <w:r w:rsidRPr="00991F0D">
        <w:rPr>
          <w:b/>
          <w:szCs w:val="28"/>
        </w:rPr>
        <w:t>Оценка дополнительных расходов (доходов) муниципального бюджета,</w:t>
      </w:r>
      <w:r>
        <w:rPr>
          <w:b/>
          <w:szCs w:val="28"/>
        </w:rPr>
        <w:t xml:space="preserve"> </w:t>
      </w:r>
      <w:r w:rsidRPr="00991F0D">
        <w:rPr>
          <w:b/>
          <w:szCs w:val="28"/>
        </w:rPr>
        <w:t>связанных с введением предлагаемого пра</w:t>
      </w:r>
      <w:r>
        <w:rPr>
          <w:b/>
          <w:szCs w:val="28"/>
        </w:rPr>
        <w:t xml:space="preserve">вового регулирования, источники </w:t>
      </w:r>
      <w:r w:rsidRPr="00991F0D">
        <w:rPr>
          <w:b/>
          <w:szCs w:val="28"/>
        </w:rPr>
        <w:t>данных о расходах (доходах):</w:t>
      </w:r>
      <w:r w:rsidR="00504273" w:rsidRPr="00254448">
        <w:rPr>
          <w:szCs w:val="28"/>
        </w:rPr>
        <w:t xml:space="preserve"> </w:t>
      </w:r>
    </w:p>
    <w:p w14:paraId="488A02DE" w14:textId="77777777" w:rsidR="00E32043" w:rsidRPr="00991F0D" w:rsidRDefault="00E32043" w:rsidP="00991F0D">
      <w:pPr>
        <w:spacing w:after="0" w:line="259" w:lineRule="auto"/>
        <w:ind w:firstLine="0"/>
        <w:rPr>
          <w:b/>
          <w:szCs w:val="28"/>
        </w:rPr>
      </w:pPr>
    </w:p>
    <w:tbl>
      <w:tblPr>
        <w:tblStyle w:val="TableGrid"/>
        <w:tblW w:w="14810" w:type="dxa"/>
        <w:tblInd w:w="-214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429"/>
        <w:gridCol w:w="6979"/>
        <w:gridCol w:w="3402"/>
      </w:tblGrid>
      <w:tr w:rsidR="00E32043" w:rsidRPr="00254448" w14:paraId="14A0D24F" w14:textId="77777777" w:rsidTr="00DB2E4B">
        <w:trPr>
          <w:trHeight w:val="2179"/>
        </w:trPr>
        <w:tc>
          <w:tcPr>
            <w:tcW w:w="1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E4A0" w14:textId="77777777" w:rsidR="00E32043" w:rsidRPr="00254448" w:rsidRDefault="00E32043" w:rsidP="00D44977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Виды расходов (возможных поступлений) </w:t>
            </w:r>
            <w:r>
              <w:rPr>
                <w:szCs w:val="28"/>
              </w:rPr>
              <w:t>муниципального бюджета г. Махачкалы</w:t>
            </w:r>
            <w:r w:rsidRPr="00254448">
              <w:rPr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B022" w14:textId="77777777" w:rsidR="00E32043" w:rsidRPr="00254448" w:rsidRDefault="00E32043" w:rsidP="001A08F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Количественная оценка расходов и возможных поступлений, млн. рублей </w:t>
            </w:r>
          </w:p>
        </w:tc>
      </w:tr>
      <w:tr w:rsidR="00504273" w:rsidRPr="00254448" w14:paraId="2C1F3559" w14:textId="77777777" w:rsidTr="00E32043">
        <w:trPr>
          <w:trHeight w:val="310"/>
        </w:trPr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DEE3" w14:textId="77777777" w:rsidR="00DB2E4B" w:rsidRPr="00DB2E4B" w:rsidRDefault="00503B5C" w:rsidP="00DB2E4B">
            <w:pPr>
              <w:spacing w:before="100" w:beforeAutospacing="1" w:after="0" w:afterAutospacing="1" w:line="240" w:lineRule="auto"/>
              <w:ind w:right="61" w:firstLine="0"/>
              <w:jc w:val="center"/>
              <w:rPr>
                <w:color w:val="auto"/>
                <w:szCs w:val="24"/>
              </w:rPr>
            </w:pPr>
            <w:r w:rsidRPr="00254448">
              <w:rPr>
                <w:i/>
                <w:szCs w:val="28"/>
              </w:rPr>
              <w:t>Функция:</w:t>
            </w:r>
            <w:r w:rsidR="00504273" w:rsidRPr="00254448">
              <w:rPr>
                <w:szCs w:val="28"/>
              </w:rPr>
              <w:t xml:space="preserve"> </w:t>
            </w:r>
            <w:r w:rsidR="00BE03B2" w:rsidRPr="00BE03B2">
              <w:rPr>
                <w:color w:val="000000" w:themeColor="text1"/>
              </w:rPr>
              <w:t>Проведение пилотного проекта по организации платных муниципальных парковок, расположенных на автомобильных дорогах общего пользования мест</w:t>
            </w:r>
            <w:r w:rsidR="00BE03B2">
              <w:rPr>
                <w:color w:val="000000" w:themeColor="text1"/>
              </w:rPr>
              <w:t>ного значения города Махачкалы»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A187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Единовременные расходы (от 1 до N) в ____ г.: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83A5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</w:tc>
      </w:tr>
      <w:tr w:rsidR="00504273" w:rsidRPr="00254448" w14:paraId="53935302" w14:textId="77777777" w:rsidTr="00E32043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4E5A18" w14:textId="77777777" w:rsidR="00504273" w:rsidRPr="00254448" w:rsidRDefault="00504273" w:rsidP="001A08FD">
            <w:pPr>
              <w:spacing w:after="16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1E7E" w14:textId="533A74D5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Периодические расходы (от 1 до N) за </w:t>
            </w:r>
            <w:r w:rsidR="005F411A" w:rsidRPr="00254448">
              <w:rPr>
                <w:i/>
                <w:szCs w:val="28"/>
              </w:rPr>
              <w:t>период _</w:t>
            </w:r>
            <w:r w:rsidRPr="00254448">
              <w:rPr>
                <w:i/>
                <w:szCs w:val="28"/>
              </w:rPr>
              <w:t xml:space="preserve">_____гг.: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7E1A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</w:tc>
      </w:tr>
      <w:tr w:rsidR="00504273" w:rsidRPr="00254448" w14:paraId="627F45CC" w14:textId="77777777" w:rsidTr="00E32043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49F8" w14:textId="77777777" w:rsidR="00504273" w:rsidRPr="00254448" w:rsidRDefault="00504273" w:rsidP="001A08FD">
            <w:pPr>
              <w:spacing w:after="16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9932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Возможные доходы (от 1 до N) за период _________ гг.: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CE6E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</w:tc>
      </w:tr>
    </w:tbl>
    <w:p w14:paraId="47A59C45" w14:textId="77777777" w:rsidR="00504273" w:rsidRPr="00254448" w:rsidRDefault="00504273" w:rsidP="00504273">
      <w:pPr>
        <w:spacing w:after="0" w:line="259" w:lineRule="auto"/>
        <w:ind w:firstLine="0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p w14:paraId="3768D1E4" w14:textId="77777777" w:rsidR="00504273" w:rsidRDefault="00504273" w:rsidP="00504273">
      <w:pPr>
        <w:spacing w:after="0" w:line="259" w:lineRule="auto"/>
        <w:ind w:firstLine="0"/>
        <w:jc w:val="left"/>
        <w:rPr>
          <w:szCs w:val="28"/>
        </w:rPr>
      </w:pPr>
    </w:p>
    <w:p w14:paraId="4B48F4F7" w14:textId="77777777" w:rsidR="00C6683E" w:rsidRDefault="00C6683E" w:rsidP="00504273">
      <w:pPr>
        <w:spacing w:after="0" w:line="259" w:lineRule="auto"/>
        <w:ind w:firstLine="0"/>
        <w:jc w:val="left"/>
        <w:rPr>
          <w:szCs w:val="28"/>
        </w:rPr>
      </w:pPr>
    </w:p>
    <w:p w14:paraId="48EA791A" w14:textId="77777777" w:rsidR="00C6683E" w:rsidRDefault="00C6683E" w:rsidP="00504273">
      <w:pPr>
        <w:spacing w:after="0" w:line="259" w:lineRule="auto"/>
        <w:ind w:firstLine="0"/>
        <w:jc w:val="left"/>
        <w:rPr>
          <w:szCs w:val="28"/>
        </w:rPr>
      </w:pPr>
    </w:p>
    <w:p w14:paraId="6634BE53" w14:textId="77777777" w:rsidR="00437277" w:rsidRDefault="00437277" w:rsidP="00504273">
      <w:pPr>
        <w:spacing w:after="0" w:line="259" w:lineRule="auto"/>
        <w:ind w:firstLine="0"/>
        <w:jc w:val="left"/>
        <w:rPr>
          <w:szCs w:val="28"/>
        </w:rPr>
      </w:pPr>
    </w:p>
    <w:p w14:paraId="107654DD" w14:textId="77777777" w:rsidR="00437277" w:rsidRDefault="00437277" w:rsidP="00504273">
      <w:pPr>
        <w:spacing w:after="0" w:line="259" w:lineRule="auto"/>
        <w:ind w:firstLine="0"/>
        <w:jc w:val="left"/>
        <w:rPr>
          <w:szCs w:val="28"/>
        </w:rPr>
      </w:pPr>
    </w:p>
    <w:p w14:paraId="26A26C8A" w14:textId="77777777" w:rsidR="00437277" w:rsidRDefault="00437277" w:rsidP="00504273">
      <w:pPr>
        <w:spacing w:after="0" w:line="259" w:lineRule="auto"/>
        <w:ind w:firstLine="0"/>
        <w:jc w:val="left"/>
        <w:rPr>
          <w:szCs w:val="28"/>
        </w:rPr>
      </w:pPr>
    </w:p>
    <w:p w14:paraId="402AC432" w14:textId="77777777" w:rsidR="00437277" w:rsidRDefault="00437277" w:rsidP="00504273">
      <w:pPr>
        <w:spacing w:after="0" w:line="259" w:lineRule="auto"/>
        <w:ind w:firstLine="0"/>
        <w:jc w:val="left"/>
        <w:rPr>
          <w:szCs w:val="28"/>
        </w:rPr>
      </w:pPr>
    </w:p>
    <w:p w14:paraId="43B598BE" w14:textId="77777777" w:rsidR="00437277" w:rsidRPr="00254448" w:rsidRDefault="00437277" w:rsidP="00504273">
      <w:pPr>
        <w:spacing w:after="0" w:line="259" w:lineRule="auto"/>
        <w:ind w:firstLine="0"/>
        <w:jc w:val="left"/>
        <w:rPr>
          <w:szCs w:val="28"/>
        </w:rPr>
      </w:pPr>
    </w:p>
    <w:p w14:paraId="28B17E0D" w14:textId="77777777" w:rsidR="00504273" w:rsidRPr="00E32043" w:rsidRDefault="00504273" w:rsidP="00E32043">
      <w:pPr>
        <w:pStyle w:val="a4"/>
        <w:numPr>
          <w:ilvl w:val="0"/>
          <w:numId w:val="11"/>
        </w:numPr>
        <w:spacing w:after="4" w:line="271" w:lineRule="auto"/>
        <w:ind w:right="61"/>
        <w:rPr>
          <w:szCs w:val="28"/>
        </w:rPr>
      </w:pPr>
      <w:r w:rsidRPr="00E32043">
        <w:rPr>
          <w:b/>
          <w:szCs w:val="28"/>
        </w:rPr>
        <w:lastRenderedPageBreak/>
        <w:t xml:space="preserve"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 </w:t>
      </w:r>
    </w:p>
    <w:p w14:paraId="3C3D8813" w14:textId="77777777" w:rsidR="00504273" w:rsidRPr="00254448" w:rsidRDefault="00504273" w:rsidP="00504273">
      <w:pPr>
        <w:spacing w:after="0" w:line="259" w:lineRule="auto"/>
        <w:ind w:firstLine="0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tbl>
      <w:tblPr>
        <w:tblStyle w:val="TableGrid"/>
        <w:tblW w:w="14810" w:type="dxa"/>
        <w:tblInd w:w="-214" w:type="dxa"/>
        <w:tblCellMar>
          <w:top w:w="9" w:type="dxa"/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3167"/>
        <w:gridCol w:w="5247"/>
        <w:gridCol w:w="3317"/>
        <w:gridCol w:w="3079"/>
      </w:tblGrid>
      <w:tr w:rsidR="00504273" w:rsidRPr="00254448" w14:paraId="16A51210" w14:textId="77777777" w:rsidTr="00C54068">
        <w:trPr>
          <w:trHeight w:val="2395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0218" w14:textId="77777777" w:rsidR="00504273" w:rsidRPr="00254448" w:rsidRDefault="00504273" w:rsidP="005C2B5D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>7.1. Группы потенциальных адресатов</w:t>
            </w:r>
          </w:p>
          <w:p w14:paraId="724F073E" w14:textId="77777777" w:rsidR="00504273" w:rsidRPr="00254448" w:rsidRDefault="00504273" w:rsidP="005C2B5D">
            <w:pPr>
              <w:spacing w:after="2" w:line="238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предлагаемого правового регулирования </w:t>
            </w:r>
            <w:r w:rsidRPr="00254448">
              <w:rPr>
                <w:i/>
                <w:szCs w:val="28"/>
              </w:rPr>
              <w:t>(в</w:t>
            </w:r>
          </w:p>
          <w:p w14:paraId="5CD5BC06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i/>
                <w:szCs w:val="28"/>
              </w:rPr>
              <w:t>соответствии с п. 4.1 сводного отчета)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9B1E9B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7.2. </w:t>
            </w:r>
            <w:r w:rsidR="00BE001E">
              <w:t>Новые обязанности и ограничения, изменения существующих обязанностей и ограничения, вводимые предлагаемым правовым регулированием (с указанием соответствующих положений проекта муниципального нормативного правового акта):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F1CD6A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7.3. </w:t>
            </w:r>
            <w:r w:rsidR="00FF600E">
              <w:t>Описание предполагаемых расходов и возможных доходов, связанных с введением предлагаемого правового регулирования: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6242B0" w14:textId="77777777" w:rsidR="00504273" w:rsidRPr="00254448" w:rsidRDefault="002A7071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7.4. </w:t>
            </w:r>
            <w:r w:rsidRPr="002A7071">
              <w:rPr>
                <w:szCs w:val="28"/>
              </w:rPr>
              <w:t>Предполагаемая коли</w:t>
            </w:r>
            <w:r w:rsidR="00F97883">
              <w:rPr>
                <w:szCs w:val="28"/>
              </w:rPr>
              <w:t>чественная оценка, тыс. рублей:</w:t>
            </w:r>
          </w:p>
        </w:tc>
      </w:tr>
      <w:tr w:rsidR="00C54068" w:rsidRPr="00254448" w14:paraId="1AD36C57" w14:textId="77777777" w:rsidTr="00C54068">
        <w:trPr>
          <w:trHeight w:val="746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B2A529" w14:textId="77777777" w:rsidR="00C54068" w:rsidRPr="00254448" w:rsidRDefault="00C54068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FC52" w14:textId="77777777" w:rsidR="00C54068" w:rsidRPr="00254448" w:rsidRDefault="00C54068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BB3F" w14:textId="77777777" w:rsidR="00C54068" w:rsidRPr="00254448" w:rsidRDefault="00C54068" w:rsidP="005C2B5D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111D" w14:textId="77777777" w:rsidR="00C54068" w:rsidRPr="00254448" w:rsidRDefault="00C54068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</w:p>
        </w:tc>
      </w:tr>
    </w:tbl>
    <w:p w14:paraId="3BF0012D" w14:textId="77777777" w:rsidR="00504273" w:rsidRPr="00254448" w:rsidRDefault="00504273" w:rsidP="00504273">
      <w:pPr>
        <w:spacing w:after="24" w:line="259" w:lineRule="auto"/>
        <w:ind w:firstLine="0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p w14:paraId="0169DE56" w14:textId="77777777" w:rsidR="00504273" w:rsidRPr="00254448" w:rsidRDefault="00504273" w:rsidP="0070371D">
      <w:pPr>
        <w:numPr>
          <w:ilvl w:val="1"/>
          <w:numId w:val="7"/>
        </w:numPr>
        <w:spacing w:after="5" w:line="269" w:lineRule="auto"/>
        <w:ind w:left="0" w:right="846" w:firstLine="709"/>
        <w:rPr>
          <w:szCs w:val="28"/>
        </w:rPr>
      </w:pPr>
      <w:r w:rsidRPr="00254448">
        <w:rPr>
          <w:szCs w:val="28"/>
        </w:rPr>
        <w:t>Издержки и выгоды адресатов предлагаемого правового регулирования, не поддающ</w:t>
      </w:r>
      <w:r w:rsidR="0070371D">
        <w:rPr>
          <w:szCs w:val="28"/>
        </w:rPr>
        <w:t>иеся количественной оценке: -.</w:t>
      </w:r>
    </w:p>
    <w:p w14:paraId="55834B8E" w14:textId="77777777" w:rsidR="00504273" w:rsidRPr="00254448" w:rsidRDefault="00504273" w:rsidP="0070371D">
      <w:pPr>
        <w:numPr>
          <w:ilvl w:val="1"/>
          <w:numId w:val="7"/>
        </w:numPr>
        <w:spacing w:after="175" w:line="265" w:lineRule="auto"/>
        <w:ind w:left="0" w:right="193" w:firstLine="709"/>
        <w:jc w:val="left"/>
        <w:rPr>
          <w:szCs w:val="28"/>
        </w:rPr>
      </w:pPr>
      <w:r w:rsidRPr="00254448">
        <w:rPr>
          <w:szCs w:val="28"/>
        </w:rPr>
        <w:t>Источники данных: -</w:t>
      </w:r>
      <w:r w:rsidR="0070371D">
        <w:rPr>
          <w:szCs w:val="28"/>
        </w:rPr>
        <w:t>.</w:t>
      </w:r>
    </w:p>
    <w:p w14:paraId="28F656E9" w14:textId="77777777" w:rsidR="00504273" w:rsidRPr="00254448" w:rsidRDefault="00504273" w:rsidP="00504273">
      <w:pPr>
        <w:spacing w:after="0" w:line="259" w:lineRule="auto"/>
        <w:ind w:firstLine="0"/>
        <w:jc w:val="left"/>
        <w:rPr>
          <w:szCs w:val="28"/>
        </w:rPr>
      </w:pPr>
      <w:r w:rsidRPr="00254448">
        <w:rPr>
          <w:b/>
          <w:szCs w:val="28"/>
        </w:rPr>
        <w:t xml:space="preserve"> </w:t>
      </w:r>
    </w:p>
    <w:p w14:paraId="0D710329" w14:textId="77777777" w:rsidR="00504273" w:rsidRPr="00F647C2" w:rsidRDefault="00504273" w:rsidP="00F647C2">
      <w:pPr>
        <w:pStyle w:val="a4"/>
        <w:numPr>
          <w:ilvl w:val="0"/>
          <w:numId w:val="11"/>
        </w:numPr>
        <w:spacing w:after="4" w:line="271" w:lineRule="auto"/>
        <w:ind w:right="61"/>
        <w:rPr>
          <w:szCs w:val="28"/>
        </w:rPr>
      </w:pPr>
      <w:r w:rsidRPr="00F647C2">
        <w:rPr>
          <w:b/>
          <w:szCs w:val="28"/>
        </w:rPr>
        <w:t xml:space="preserve">Оценка рисков неблагоприятных последствий применения предлагаемого правового регулирования </w:t>
      </w:r>
    </w:p>
    <w:p w14:paraId="4392FF8E" w14:textId="77777777" w:rsidR="00504273" w:rsidRPr="00254448" w:rsidRDefault="00504273" w:rsidP="00504273">
      <w:pPr>
        <w:spacing w:after="0" w:line="259" w:lineRule="auto"/>
        <w:ind w:firstLine="0"/>
        <w:jc w:val="left"/>
        <w:rPr>
          <w:szCs w:val="28"/>
        </w:rPr>
      </w:pPr>
      <w:r w:rsidRPr="00254448">
        <w:rPr>
          <w:b/>
          <w:szCs w:val="28"/>
        </w:rPr>
        <w:t xml:space="preserve"> </w:t>
      </w:r>
    </w:p>
    <w:tbl>
      <w:tblPr>
        <w:tblStyle w:val="TableGrid"/>
        <w:tblW w:w="14810" w:type="dxa"/>
        <w:tblInd w:w="-214" w:type="dxa"/>
        <w:tblCellMar>
          <w:top w:w="9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3663"/>
        <w:gridCol w:w="3663"/>
        <w:gridCol w:w="3665"/>
        <w:gridCol w:w="3819"/>
      </w:tblGrid>
      <w:tr w:rsidR="00504273" w:rsidRPr="00254448" w14:paraId="14D30A17" w14:textId="77777777" w:rsidTr="00C57D5E">
        <w:trPr>
          <w:trHeight w:val="1196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C53F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>8.1. Виды рисков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F9D8" w14:textId="77777777" w:rsidR="00504273" w:rsidRPr="00254448" w:rsidRDefault="00504273" w:rsidP="005C2B5D">
            <w:pPr>
              <w:spacing w:after="0" w:line="259" w:lineRule="auto"/>
              <w:ind w:left="2" w:right="65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CC53" w14:textId="77777777" w:rsidR="00504273" w:rsidRPr="00254448" w:rsidRDefault="00504273" w:rsidP="005C2B5D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>8.3. Методы контроля рисков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8BD6" w14:textId="77777777" w:rsidR="00504273" w:rsidRPr="00254448" w:rsidRDefault="00504273" w:rsidP="005C2B5D">
            <w:pPr>
              <w:spacing w:after="0" w:line="277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>8.4. Степень контроля рисков (</w:t>
            </w:r>
            <w:r w:rsidRPr="00254448">
              <w:rPr>
                <w:i/>
                <w:szCs w:val="28"/>
              </w:rPr>
              <w:t>полный / частичный /</w:t>
            </w:r>
          </w:p>
          <w:p w14:paraId="2A4E31A3" w14:textId="77777777" w:rsidR="00504273" w:rsidRPr="00254448" w:rsidRDefault="00503B5C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о</w:t>
            </w:r>
            <w:r w:rsidRPr="00254448">
              <w:rPr>
                <w:i/>
                <w:szCs w:val="28"/>
              </w:rPr>
              <w:t>тсутствует</w:t>
            </w:r>
            <w:r w:rsidR="00504273" w:rsidRPr="00254448">
              <w:rPr>
                <w:szCs w:val="28"/>
              </w:rPr>
              <w:t>)</w:t>
            </w:r>
          </w:p>
        </w:tc>
      </w:tr>
      <w:tr w:rsidR="00504273" w:rsidRPr="00254448" w14:paraId="39E5EB48" w14:textId="77777777" w:rsidTr="00C57D5E">
        <w:trPr>
          <w:trHeight w:val="30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DFF4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i/>
                <w:szCs w:val="28"/>
              </w:rPr>
              <w:t>Риск отсутствует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9E68" w14:textId="77777777" w:rsidR="00504273" w:rsidRPr="00254448" w:rsidRDefault="00504273" w:rsidP="005C2B5D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E4E8" w14:textId="77777777" w:rsidR="00504273" w:rsidRPr="00254448" w:rsidRDefault="00504273" w:rsidP="005C2B5D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6C20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</w:p>
        </w:tc>
      </w:tr>
    </w:tbl>
    <w:p w14:paraId="447FF31C" w14:textId="77777777" w:rsidR="00504273" w:rsidRPr="00254448" w:rsidRDefault="00504273" w:rsidP="00504273">
      <w:pPr>
        <w:spacing w:after="28" w:line="259" w:lineRule="auto"/>
        <w:ind w:firstLine="0"/>
        <w:jc w:val="left"/>
        <w:rPr>
          <w:szCs w:val="28"/>
        </w:rPr>
      </w:pPr>
      <w:r w:rsidRPr="00254448">
        <w:rPr>
          <w:szCs w:val="28"/>
        </w:rPr>
        <w:lastRenderedPageBreak/>
        <w:t xml:space="preserve"> </w:t>
      </w:r>
    </w:p>
    <w:p w14:paraId="7B9E5DB9" w14:textId="77777777" w:rsidR="00504273" w:rsidRPr="00254448" w:rsidRDefault="00504273" w:rsidP="00504273">
      <w:pPr>
        <w:spacing w:after="5" w:line="269" w:lineRule="auto"/>
        <w:ind w:right="846" w:firstLine="2"/>
        <w:rPr>
          <w:szCs w:val="28"/>
        </w:rPr>
      </w:pPr>
      <w:r w:rsidRPr="00254448">
        <w:rPr>
          <w:szCs w:val="28"/>
        </w:rPr>
        <w:t>8.5. Источники данных: отсутствуют.</w:t>
      </w:r>
    </w:p>
    <w:p w14:paraId="057E7946" w14:textId="77777777" w:rsidR="00504273" w:rsidRPr="00254448" w:rsidRDefault="00504273" w:rsidP="00504273">
      <w:pPr>
        <w:spacing w:after="5" w:line="269" w:lineRule="auto"/>
        <w:ind w:right="846" w:firstLine="2"/>
        <w:rPr>
          <w:szCs w:val="28"/>
        </w:rPr>
      </w:pPr>
    </w:p>
    <w:p w14:paraId="5FFF17AB" w14:textId="77777777" w:rsidR="00504273" w:rsidRPr="00F647C2" w:rsidRDefault="00504273" w:rsidP="00F647C2">
      <w:pPr>
        <w:pStyle w:val="a4"/>
        <w:numPr>
          <w:ilvl w:val="0"/>
          <w:numId w:val="11"/>
        </w:numPr>
        <w:spacing w:after="4" w:line="271" w:lineRule="auto"/>
        <w:ind w:right="61"/>
        <w:rPr>
          <w:szCs w:val="28"/>
        </w:rPr>
      </w:pPr>
      <w:r w:rsidRPr="00F647C2">
        <w:rPr>
          <w:b/>
          <w:szCs w:val="28"/>
        </w:rPr>
        <w:t xml:space="preserve">Сравнение возможных вариантов решения проблемы </w:t>
      </w:r>
    </w:p>
    <w:p w14:paraId="583BDF86" w14:textId="77777777" w:rsidR="00504273" w:rsidRPr="00254448" w:rsidRDefault="00504273" w:rsidP="00504273">
      <w:pPr>
        <w:spacing w:after="0" w:line="259" w:lineRule="auto"/>
        <w:ind w:firstLine="0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tbl>
      <w:tblPr>
        <w:tblStyle w:val="TableGrid"/>
        <w:tblW w:w="14810" w:type="dxa"/>
        <w:tblInd w:w="-214" w:type="dxa"/>
        <w:tblCellMar>
          <w:top w:w="9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8209"/>
        <w:gridCol w:w="2341"/>
        <w:gridCol w:w="2340"/>
        <w:gridCol w:w="1920"/>
      </w:tblGrid>
      <w:tr w:rsidR="00504273" w:rsidRPr="00254448" w14:paraId="12AB9E8F" w14:textId="77777777" w:rsidTr="00C57D5E">
        <w:trPr>
          <w:trHeight w:val="480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00CF" w14:textId="77777777" w:rsidR="00504273" w:rsidRPr="00254448" w:rsidRDefault="00504273" w:rsidP="001A08FD">
            <w:pPr>
              <w:spacing w:after="0" w:line="259" w:lineRule="auto"/>
              <w:ind w:left="73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B29B" w14:textId="77777777" w:rsidR="00504273" w:rsidRPr="00254448" w:rsidRDefault="00504273" w:rsidP="001A08FD">
            <w:pPr>
              <w:spacing w:after="0" w:line="259" w:lineRule="auto"/>
              <w:ind w:left="5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Вариант 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C0FF" w14:textId="77777777" w:rsidR="00504273" w:rsidRPr="00254448" w:rsidRDefault="00504273" w:rsidP="001A08FD">
            <w:pPr>
              <w:spacing w:after="0" w:line="259" w:lineRule="auto"/>
              <w:ind w:left="5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Вариант 2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C491" w14:textId="77777777" w:rsidR="00504273" w:rsidRPr="00254448" w:rsidRDefault="00504273" w:rsidP="001A08FD">
            <w:pPr>
              <w:spacing w:after="0" w:line="259" w:lineRule="auto"/>
              <w:ind w:left="5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Вариант N </w:t>
            </w:r>
          </w:p>
        </w:tc>
      </w:tr>
      <w:tr w:rsidR="00504273" w:rsidRPr="00254448" w14:paraId="3BAB2B9A" w14:textId="77777777" w:rsidTr="00C57D5E">
        <w:trPr>
          <w:trHeight w:val="530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8A0C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i/>
                <w:szCs w:val="28"/>
              </w:rPr>
              <w:t>9.1. Содержание варианта решения проблемы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CDBE" w14:textId="77777777" w:rsidR="00504273" w:rsidRPr="00254448" w:rsidRDefault="00503B5C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i/>
                <w:szCs w:val="28"/>
              </w:rPr>
              <w:t>Введение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D4A2" w14:textId="77777777" w:rsidR="00504273" w:rsidRPr="00254448" w:rsidRDefault="00503B5C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Не</w:t>
            </w:r>
            <w:r w:rsidR="00504273" w:rsidRPr="00254448">
              <w:rPr>
                <w:i/>
                <w:szCs w:val="28"/>
              </w:rPr>
              <w:t xml:space="preserve"> введение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FFD4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</w:p>
        </w:tc>
      </w:tr>
      <w:tr w:rsidR="00504273" w:rsidRPr="00254448" w14:paraId="039F8B37" w14:textId="77777777" w:rsidTr="00C57D5E">
        <w:trPr>
          <w:trHeight w:val="1505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86A4" w14:textId="77777777" w:rsidR="00504273" w:rsidRPr="00254448" w:rsidRDefault="00504273" w:rsidP="005C2B5D">
            <w:pPr>
              <w:spacing w:after="9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i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</w:p>
          <w:p w14:paraId="189E174C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i/>
                <w:szCs w:val="28"/>
              </w:rPr>
              <w:t>(1-3 года)</w:t>
            </w:r>
          </w:p>
          <w:p w14:paraId="03F090A9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52E6" w14:textId="77777777" w:rsidR="00504273" w:rsidRPr="00254448" w:rsidRDefault="00503B5C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Не</w:t>
            </w:r>
            <w:r w:rsidR="00504273" w:rsidRPr="00254448">
              <w:rPr>
                <w:i/>
                <w:szCs w:val="28"/>
              </w:rPr>
              <w:t xml:space="preserve"> изменяется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218A" w14:textId="77777777" w:rsidR="00504273" w:rsidRPr="00254448" w:rsidRDefault="00503B5C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Не</w:t>
            </w:r>
            <w:r w:rsidR="00504273" w:rsidRPr="00254448">
              <w:rPr>
                <w:i/>
                <w:szCs w:val="28"/>
              </w:rPr>
              <w:t xml:space="preserve"> изменяется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78C3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</w:p>
        </w:tc>
      </w:tr>
      <w:tr w:rsidR="00504273" w:rsidRPr="00254448" w14:paraId="2772D284" w14:textId="77777777" w:rsidTr="00C57D5E">
        <w:trPr>
          <w:trHeight w:val="1207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5D34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9.3. Оценка дополнительных расходов (доходов) потенциальных адресатов регулирования, связанных с введением </w:t>
            </w:r>
            <w:r w:rsidR="00503B5C" w:rsidRPr="00254448">
              <w:rPr>
                <w:i/>
                <w:szCs w:val="28"/>
              </w:rPr>
              <w:t>предлагаемого правового</w:t>
            </w:r>
            <w:r w:rsidRPr="00254448">
              <w:rPr>
                <w:i/>
                <w:szCs w:val="28"/>
              </w:rPr>
              <w:t xml:space="preserve"> регулирования</w:t>
            </w:r>
          </w:p>
          <w:p w14:paraId="61804B69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EBD7" w14:textId="77777777" w:rsidR="00504273" w:rsidRPr="00254448" w:rsidRDefault="00515921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Изменяется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51C6" w14:textId="77777777" w:rsidR="00504273" w:rsidRPr="00254448" w:rsidRDefault="00503B5C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i/>
                <w:szCs w:val="28"/>
              </w:rPr>
              <w:t>Отсутствуют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FB62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</w:p>
        </w:tc>
      </w:tr>
      <w:tr w:rsidR="00504273" w:rsidRPr="00254448" w14:paraId="6E19613B" w14:textId="77777777" w:rsidTr="00C57D5E">
        <w:trPr>
          <w:trHeight w:val="1207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EBB7" w14:textId="77777777" w:rsidR="00504273" w:rsidRPr="00254448" w:rsidRDefault="00504273" w:rsidP="005C2B5D">
            <w:pPr>
              <w:spacing w:after="0" w:line="258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9.4. Оценка расходов (доходов) </w:t>
            </w:r>
            <w:r w:rsidR="00F647C2">
              <w:rPr>
                <w:i/>
                <w:szCs w:val="28"/>
              </w:rPr>
              <w:t>городского</w:t>
            </w:r>
            <w:r w:rsidRPr="00254448">
              <w:rPr>
                <w:i/>
                <w:szCs w:val="28"/>
              </w:rPr>
              <w:t xml:space="preserve"> бюджета, связанных с введением предлагаемого правового регулирования</w:t>
            </w:r>
          </w:p>
          <w:p w14:paraId="3A19BC8C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2473" w14:textId="77777777" w:rsidR="00504273" w:rsidRPr="00254448" w:rsidRDefault="00515921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Изменяется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FE3B" w14:textId="77777777" w:rsidR="00504273" w:rsidRPr="00254448" w:rsidRDefault="00503B5C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i/>
                <w:szCs w:val="28"/>
              </w:rPr>
              <w:t>Отсутствуют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0EF4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</w:p>
        </w:tc>
      </w:tr>
      <w:tr w:rsidR="00504273" w:rsidRPr="00254448" w14:paraId="726F5B37" w14:textId="77777777" w:rsidTr="00010ADD">
        <w:trPr>
          <w:trHeight w:val="1560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1648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9.5. Оценка возможности достижения </w:t>
            </w:r>
            <w:r w:rsidR="00503B5C" w:rsidRPr="00254448">
              <w:rPr>
                <w:i/>
                <w:szCs w:val="28"/>
              </w:rPr>
              <w:t>заявленных целей</w:t>
            </w:r>
            <w:r w:rsidRPr="00254448">
              <w:rPr>
                <w:i/>
                <w:szCs w:val="28"/>
              </w:rPr>
              <w:t xml:space="preserve">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  <w:p w14:paraId="3DC7C01E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1152" w14:textId="77777777" w:rsidR="00504273" w:rsidRPr="00010ADD" w:rsidRDefault="005C2B5D" w:rsidP="005C2B5D">
            <w:pPr>
              <w:spacing w:after="0" w:line="259" w:lineRule="auto"/>
              <w:ind w:firstLine="0"/>
              <w:jc w:val="center"/>
              <w:rPr>
                <w:i/>
                <w:szCs w:val="28"/>
              </w:rPr>
            </w:pPr>
            <w:r w:rsidRPr="00010ADD">
              <w:rPr>
                <w:i/>
                <w:szCs w:val="28"/>
              </w:rPr>
              <w:t xml:space="preserve">Достижение </w:t>
            </w:r>
            <w:r w:rsidR="00504273" w:rsidRPr="00010ADD">
              <w:rPr>
                <w:i/>
                <w:szCs w:val="28"/>
              </w:rPr>
              <w:t>цели правового регулирования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4923" w14:textId="77777777" w:rsidR="00504273" w:rsidRPr="00010ADD" w:rsidRDefault="00504273" w:rsidP="005C2B5D">
            <w:pPr>
              <w:spacing w:after="0" w:line="259" w:lineRule="auto"/>
              <w:ind w:firstLine="0"/>
              <w:jc w:val="center"/>
              <w:rPr>
                <w:i/>
                <w:szCs w:val="28"/>
              </w:rPr>
            </w:pPr>
            <w:r w:rsidRPr="00010ADD">
              <w:rPr>
                <w:i/>
                <w:szCs w:val="28"/>
              </w:rPr>
              <w:t>Не д</w:t>
            </w:r>
            <w:r w:rsidR="005C2B5D" w:rsidRPr="00010ADD">
              <w:rPr>
                <w:i/>
                <w:szCs w:val="28"/>
              </w:rPr>
              <w:t xml:space="preserve">остижение </w:t>
            </w:r>
            <w:r w:rsidRPr="00010ADD">
              <w:rPr>
                <w:i/>
                <w:szCs w:val="28"/>
              </w:rPr>
              <w:t>цели правового регулирования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8F18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</w:p>
        </w:tc>
      </w:tr>
      <w:tr w:rsidR="00504273" w:rsidRPr="00254448" w14:paraId="39538DE5" w14:textId="77777777" w:rsidTr="00C57D5E">
        <w:trPr>
          <w:trHeight w:val="713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4278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i/>
                <w:szCs w:val="28"/>
              </w:rPr>
              <w:lastRenderedPageBreak/>
              <w:t>9.6. Оценка рисков неблагоприятных последствий</w:t>
            </w:r>
          </w:p>
          <w:p w14:paraId="0C01C83E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B369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i/>
                <w:szCs w:val="28"/>
              </w:rPr>
              <w:t>Отсутствуют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A886" w14:textId="77777777" w:rsidR="00504273" w:rsidRPr="00254448" w:rsidRDefault="00555E7D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Снижается пропускная способность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ED4D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</w:p>
        </w:tc>
      </w:tr>
      <w:tr w:rsidR="00FB426B" w:rsidRPr="00254448" w14:paraId="6663AF9A" w14:textId="77777777" w:rsidTr="00C57D5E">
        <w:trPr>
          <w:trHeight w:val="713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6BD2" w14:textId="77777777" w:rsidR="00FB426B" w:rsidRPr="00254448" w:rsidRDefault="00FB426B" w:rsidP="005C2B5D">
            <w:pPr>
              <w:spacing w:after="0" w:line="259" w:lineRule="auto"/>
              <w:ind w:firstLine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9.7 Оценка воздействия на состояние конкуренции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4B20" w14:textId="77777777" w:rsidR="00FB426B" w:rsidRPr="00254448" w:rsidRDefault="00FB426B" w:rsidP="005C2B5D">
            <w:pPr>
              <w:spacing w:after="0" w:line="259" w:lineRule="auto"/>
              <w:ind w:firstLine="0"/>
              <w:jc w:val="center"/>
              <w:rPr>
                <w:i/>
                <w:szCs w:val="28"/>
              </w:rPr>
            </w:pPr>
            <w:r w:rsidRPr="00FB426B">
              <w:rPr>
                <w:i/>
                <w:szCs w:val="28"/>
              </w:rPr>
              <w:t>Отсутствуют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03C9" w14:textId="77777777" w:rsidR="00FB426B" w:rsidRPr="00254448" w:rsidRDefault="00FB426B" w:rsidP="005C2B5D">
            <w:pPr>
              <w:spacing w:after="0" w:line="259" w:lineRule="auto"/>
              <w:ind w:firstLine="0"/>
              <w:jc w:val="center"/>
              <w:rPr>
                <w:i/>
                <w:szCs w:val="28"/>
              </w:rPr>
            </w:pPr>
            <w:r w:rsidRPr="00FB426B">
              <w:rPr>
                <w:i/>
                <w:szCs w:val="28"/>
              </w:rPr>
              <w:t>Отсутствуют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04D7" w14:textId="77777777" w:rsidR="00FB426B" w:rsidRPr="00254448" w:rsidRDefault="00FB426B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</w:p>
        </w:tc>
      </w:tr>
    </w:tbl>
    <w:p w14:paraId="19549EC2" w14:textId="77777777" w:rsidR="00504273" w:rsidRDefault="00504273" w:rsidP="00504273">
      <w:pPr>
        <w:spacing w:after="27" w:line="259" w:lineRule="auto"/>
        <w:ind w:firstLine="284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p w14:paraId="5E5B3CF6" w14:textId="77777777" w:rsidR="00A87C84" w:rsidRDefault="00A87C84" w:rsidP="00C57D5E">
      <w:pPr>
        <w:spacing w:after="27" w:line="259" w:lineRule="auto"/>
        <w:ind w:firstLine="0"/>
        <w:jc w:val="left"/>
        <w:rPr>
          <w:szCs w:val="28"/>
        </w:rPr>
      </w:pPr>
    </w:p>
    <w:p w14:paraId="6D3E83F4" w14:textId="77777777" w:rsidR="00A87C84" w:rsidRDefault="00A87C84" w:rsidP="00FB426B">
      <w:pPr>
        <w:spacing w:after="5" w:line="269" w:lineRule="auto"/>
        <w:ind w:firstLine="0"/>
        <w:rPr>
          <w:szCs w:val="28"/>
        </w:rPr>
      </w:pPr>
    </w:p>
    <w:p w14:paraId="125918A3" w14:textId="77777777" w:rsidR="00504273" w:rsidRPr="00890332" w:rsidRDefault="00890332" w:rsidP="00F07A48">
      <w:pPr>
        <w:spacing w:after="5" w:line="269" w:lineRule="auto"/>
        <w:ind w:left="454" w:firstLine="0"/>
        <w:rPr>
          <w:szCs w:val="28"/>
        </w:rPr>
        <w:sectPr w:rsidR="00504273" w:rsidRPr="00890332" w:rsidSect="00C57D5E">
          <w:headerReference w:type="even" r:id="rId11"/>
          <w:headerReference w:type="default" r:id="rId12"/>
          <w:headerReference w:type="first" r:id="rId13"/>
          <w:pgSz w:w="16838" w:h="11906" w:orient="landscape"/>
          <w:pgMar w:top="751" w:right="536" w:bottom="1418" w:left="1701" w:header="720" w:footer="720" w:gutter="0"/>
          <w:cols w:space="720"/>
        </w:sectPr>
      </w:pPr>
      <w:r>
        <w:rPr>
          <w:szCs w:val="28"/>
        </w:rPr>
        <w:t xml:space="preserve">9.8. </w:t>
      </w:r>
      <w:r w:rsidRPr="00890332">
        <w:rPr>
          <w:szCs w:val="28"/>
        </w:rPr>
        <w:t>Обоснование выбора предпочтительного варианта решения</w:t>
      </w:r>
      <w:r>
        <w:rPr>
          <w:szCs w:val="28"/>
        </w:rPr>
        <w:t xml:space="preserve"> </w:t>
      </w:r>
      <w:r w:rsidRPr="00890332">
        <w:rPr>
          <w:szCs w:val="28"/>
        </w:rPr>
        <w:t>выяв</w:t>
      </w:r>
      <w:r>
        <w:rPr>
          <w:szCs w:val="28"/>
        </w:rPr>
        <w:t>ленной проблемы</w:t>
      </w:r>
      <w:r w:rsidR="00503B5C" w:rsidRPr="00890332">
        <w:rPr>
          <w:szCs w:val="28"/>
        </w:rPr>
        <w:t>:</w:t>
      </w:r>
      <w:r w:rsidR="00F07A48">
        <w:rPr>
          <w:szCs w:val="28"/>
        </w:rPr>
        <w:t xml:space="preserve"> Выбор Варианта 1 является более предпочтительным так как это предположительно приведет к</w:t>
      </w:r>
      <w:r w:rsidR="00F07A48" w:rsidRPr="00F07A48">
        <w:t xml:space="preserve"> </w:t>
      </w:r>
      <w:r w:rsidR="00F07A48">
        <w:rPr>
          <w:szCs w:val="28"/>
        </w:rPr>
        <w:t>у</w:t>
      </w:r>
      <w:r w:rsidR="00F07A48" w:rsidRPr="00F07A48">
        <w:rPr>
          <w:szCs w:val="28"/>
        </w:rPr>
        <w:t>величени</w:t>
      </w:r>
      <w:r w:rsidR="00F07A48">
        <w:rPr>
          <w:szCs w:val="28"/>
        </w:rPr>
        <w:t>ю</w:t>
      </w:r>
      <w:r w:rsidR="00F07A48" w:rsidRPr="00F07A48">
        <w:rPr>
          <w:szCs w:val="28"/>
        </w:rPr>
        <w:t xml:space="preserve"> доступно</w:t>
      </w:r>
      <w:r w:rsidR="00F07A48">
        <w:rPr>
          <w:szCs w:val="28"/>
        </w:rPr>
        <w:t>сти парковочных мест на 40-50% и у</w:t>
      </w:r>
      <w:r w:rsidR="00F07A48" w:rsidRPr="00F07A48">
        <w:rPr>
          <w:szCs w:val="28"/>
        </w:rPr>
        <w:t>величени</w:t>
      </w:r>
      <w:r w:rsidR="00F07A48">
        <w:rPr>
          <w:szCs w:val="28"/>
        </w:rPr>
        <w:t>ю</w:t>
      </w:r>
      <w:r w:rsidR="00F07A48" w:rsidRPr="00F07A48">
        <w:rPr>
          <w:szCs w:val="28"/>
        </w:rPr>
        <w:t xml:space="preserve"> пропускной способности</w:t>
      </w:r>
      <w:r w:rsidR="00F07A48">
        <w:rPr>
          <w:szCs w:val="28"/>
        </w:rPr>
        <w:t xml:space="preserve"> улиц</w:t>
      </w:r>
      <w:r w:rsidR="00F07A48" w:rsidRPr="00F07A48">
        <w:rPr>
          <w:szCs w:val="28"/>
        </w:rPr>
        <w:t xml:space="preserve"> на 15-20%.</w:t>
      </w:r>
    </w:p>
    <w:p w14:paraId="7F12D564" w14:textId="77777777" w:rsidR="00504273" w:rsidRPr="00254448" w:rsidRDefault="00504273" w:rsidP="00F647C2">
      <w:pPr>
        <w:numPr>
          <w:ilvl w:val="0"/>
          <w:numId w:val="11"/>
        </w:numPr>
        <w:spacing w:after="4" w:line="271" w:lineRule="auto"/>
        <w:ind w:left="0" w:right="61"/>
        <w:rPr>
          <w:szCs w:val="28"/>
        </w:rPr>
      </w:pPr>
      <w:r w:rsidRPr="00254448">
        <w:rPr>
          <w:b/>
          <w:szCs w:val="28"/>
        </w:rPr>
        <w:lastRenderedPageBreak/>
        <w:t xml:space="preserve">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правового регулирования на ранее возникшие отношения </w:t>
      </w:r>
    </w:p>
    <w:p w14:paraId="109155AB" w14:textId="77777777" w:rsidR="00504273" w:rsidRPr="00254448" w:rsidRDefault="00504273" w:rsidP="00A87C84">
      <w:pPr>
        <w:spacing w:after="15" w:line="259" w:lineRule="auto"/>
        <w:ind w:right="61" w:firstLine="709"/>
        <w:jc w:val="left"/>
        <w:rPr>
          <w:szCs w:val="28"/>
        </w:rPr>
      </w:pPr>
      <w:r w:rsidRPr="00254448">
        <w:rPr>
          <w:b/>
          <w:szCs w:val="28"/>
        </w:rPr>
        <w:t xml:space="preserve"> </w:t>
      </w:r>
    </w:p>
    <w:p w14:paraId="329029CF" w14:textId="77777777" w:rsidR="00504273" w:rsidRPr="00254448" w:rsidRDefault="00504273" w:rsidP="00F647C2">
      <w:pPr>
        <w:numPr>
          <w:ilvl w:val="1"/>
          <w:numId w:val="11"/>
        </w:numPr>
        <w:spacing w:after="5" w:line="269" w:lineRule="auto"/>
        <w:ind w:left="0" w:right="61"/>
        <w:rPr>
          <w:szCs w:val="28"/>
        </w:rPr>
      </w:pPr>
      <w:r w:rsidRPr="00254448">
        <w:rPr>
          <w:szCs w:val="28"/>
        </w:rPr>
        <w:t>Предполагаемая дата в</w:t>
      </w:r>
      <w:r w:rsidR="0052797D">
        <w:rPr>
          <w:szCs w:val="28"/>
        </w:rPr>
        <w:t xml:space="preserve">ступления в силу проекта акта: </w:t>
      </w:r>
      <w:r w:rsidR="00E21244">
        <w:rPr>
          <w:szCs w:val="28"/>
        </w:rPr>
        <w:t>2</w:t>
      </w:r>
      <w:r w:rsidR="0052797D">
        <w:rPr>
          <w:szCs w:val="28"/>
        </w:rPr>
        <w:t xml:space="preserve"> квартал 20</w:t>
      </w:r>
      <w:r w:rsidR="00170C02">
        <w:rPr>
          <w:szCs w:val="28"/>
        </w:rPr>
        <w:t>2</w:t>
      </w:r>
      <w:r w:rsidR="00E21244">
        <w:rPr>
          <w:szCs w:val="28"/>
        </w:rPr>
        <w:t>3</w:t>
      </w:r>
      <w:r w:rsidR="00714869">
        <w:rPr>
          <w:szCs w:val="28"/>
        </w:rPr>
        <w:t xml:space="preserve"> г</w:t>
      </w:r>
      <w:r w:rsidRPr="00254448">
        <w:rPr>
          <w:szCs w:val="28"/>
        </w:rPr>
        <w:t>.</w:t>
      </w:r>
    </w:p>
    <w:p w14:paraId="5FA0B5E0" w14:textId="77777777" w:rsidR="00504273" w:rsidRPr="00254448" w:rsidRDefault="00504273" w:rsidP="00A87C84">
      <w:pPr>
        <w:spacing w:after="0" w:line="259" w:lineRule="auto"/>
        <w:ind w:right="61" w:firstLine="709"/>
        <w:jc w:val="left"/>
        <w:rPr>
          <w:szCs w:val="28"/>
        </w:rPr>
      </w:pPr>
    </w:p>
    <w:p w14:paraId="336E3DC0" w14:textId="77777777" w:rsidR="00504273" w:rsidRPr="00254448" w:rsidRDefault="00504273" w:rsidP="00F647C2">
      <w:pPr>
        <w:numPr>
          <w:ilvl w:val="1"/>
          <w:numId w:val="11"/>
        </w:numPr>
        <w:spacing w:after="250" w:line="269" w:lineRule="auto"/>
        <w:ind w:left="0" w:right="61"/>
        <w:rPr>
          <w:szCs w:val="28"/>
        </w:rPr>
      </w:pPr>
      <w:r w:rsidRPr="00254448">
        <w:rPr>
          <w:szCs w:val="28"/>
        </w:rPr>
        <w:t xml:space="preserve">Необходимость установления переходного периода и (или) отсрочки введения предлагаемого правового регулирования: </w:t>
      </w:r>
      <w:r w:rsidRPr="00254448">
        <w:rPr>
          <w:i/>
          <w:szCs w:val="28"/>
        </w:rPr>
        <w:t xml:space="preserve">есть / </w:t>
      </w:r>
      <w:r w:rsidRPr="00254448">
        <w:rPr>
          <w:i/>
          <w:szCs w:val="28"/>
          <w:u w:val="single"/>
        </w:rPr>
        <w:t>нет</w:t>
      </w:r>
      <w:r w:rsidRPr="00254448">
        <w:rPr>
          <w:szCs w:val="28"/>
          <w:u w:val="single"/>
        </w:rPr>
        <w:t>.</w:t>
      </w:r>
      <w:r w:rsidRPr="00254448">
        <w:rPr>
          <w:szCs w:val="28"/>
        </w:rPr>
        <w:t xml:space="preserve"> </w:t>
      </w:r>
    </w:p>
    <w:p w14:paraId="2743AD64" w14:textId="77777777" w:rsidR="00504273" w:rsidRPr="00254448" w:rsidRDefault="00504273" w:rsidP="00F647C2">
      <w:pPr>
        <w:numPr>
          <w:ilvl w:val="1"/>
          <w:numId w:val="11"/>
        </w:numPr>
        <w:spacing w:after="199" w:line="269" w:lineRule="auto"/>
        <w:ind w:left="0" w:right="61"/>
        <w:rPr>
          <w:szCs w:val="28"/>
        </w:rPr>
      </w:pPr>
      <w:r w:rsidRPr="00254448">
        <w:rPr>
          <w:szCs w:val="28"/>
        </w:rPr>
        <w:t xml:space="preserve">Необходимость распространения предлагаемого правового регулирования на ранее возникшие отношения: </w:t>
      </w:r>
      <w:r w:rsidRPr="00254448">
        <w:rPr>
          <w:i/>
          <w:szCs w:val="28"/>
        </w:rPr>
        <w:t xml:space="preserve">есть / </w:t>
      </w:r>
      <w:r w:rsidRPr="00254448">
        <w:rPr>
          <w:i/>
          <w:szCs w:val="28"/>
          <w:u w:val="single"/>
        </w:rPr>
        <w:t>нет</w:t>
      </w:r>
      <w:r w:rsidRPr="00254448">
        <w:rPr>
          <w:szCs w:val="28"/>
          <w:u w:val="single"/>
        </w:rPr>
        <w:t>.</w:t>
      </w:r>
      <w:r w:rsidRPr="00254448">
        <w:rPr>
          <w:szCs w:val="28"/>
        </w:rPr>
        <w:t xml:space="preserve"> </w:t>
      </w:r>
    </w:p>
    <w:p w14:paraId="6A5FA978" w14:textId="77777777" w:rsidR="00504273" w:rsidRPr="00254448" w:rsidRDefault="00504273" w:rsidP="00F647C2">
      <w:pPr>
        <w:numPr>
          <w:ilvl w:val="1"/>
          <w:numId w:val="11"/>
        </w:numPr>
        <w:spacing w:after="205" w:line="269" w:lineRule="auto"/>
        <w:ind w:left="0" w:right="61"/>
        <w:rPr>
          <w:szCs w:val="28"/>
        </w:rPr>
      </w:pPr>
      <w:r w:rsidRPr="00254448">
        <w:rPr>
          <w:szCs w:val="28"/>
        </w:rPr>
        <w:t>Обоснование необходимости установления переходного периода и (или) отсрочки вступления в силу проекта акта либо необходимость распространения предлагаемого правового регулирования на ранее возникшие отношения: нет.</w:t>
      </w:r>
    </w:p>
    <w:p w14:paraId="72F5601E" w14:textId="77777777" w:rsidR="00504273" w:rsidRPr="00254448" w:rsidRDefault="00504273" w:rsidP="00A87C84">
      <w:pPr>
        <w:spacing w:after="13" w:line="271" w:lineRule="auto"/>
        <w:ind w:right="61" w:firstLine="851"/>
        <w:jc w:val="left"/>
        <w:rPr>
          <w:szCs w:val="28"/>
        </w:rPr>
      </w:pPr>
      <w:r w:rsidRPr="00254448">
        <w:rPr>
          <w:b/>
          <w:i/>
          <w:szCs w:val="28"/>
        </w:rPr>
        <w:t>Заполняется по итогам проведения пу</w:t>
      </w:r>
      <w:r w:rsidR="00A87C84">
        <w:rPr>
          <w:b/>
          <w:i/>
          <w:szCs w:val="28"/>
        </w:rPr>
        <w:t xml:space="preserve">бличных консультаций по проекту </w:t>
      </w:r>
      <w:r w:rsidRPr="00254448">
        <w:rPr>
          <w:b/>
          <w:i/>
          <w:szCs w:val="28"/>
        </w:rPr>
        <w:t xml:space="preserve">нормативного правового акта и сводного отчета: </w:t>
      </w:r>
    </w:p>
    <w:p w14:paraId="4A7564F2" w14:textId="77777777" w:rsidR="00504273" w:rsidRPr="00254448" w:rsidRDefault="00504273" w:rsidP="00504273">
      <w:pPr>
        <w:spacing w:after="0" w:line="259" w:lineRule="auto"/>
        <w:ind w:left="259" w:right="61" w:hanging="259"/>
        <w:jc w:val="left"/>
        <w:rPr>
          <w:szCs w:val="28"/>
        </w:rPr>
      </w:pPr>
      <w:r w:rsidRPr="00254448">
        <w:rPr>
          <w:i/>
          <w:szCs w:val="28"/>
        </w:rPr>
        <w:t xml:space="preserve"> </w:t>
      </w:r>
    </w:p>
    <w:p w14:paraId="14AE701C" w14:textId="77777777" w:rsidR="00504273" w:rsidRPr="00254448" w:rsidRDefault="00504273" w:rsidP="00F647C2">
      <w:pPr>
        <w:numPr>
          <w:ilvl w:val="0"/>
          <w:numId w:val="11"/>
        </w:numPr>
        <w:spacing w:after="4" w:line="271" w:lineRule="auto"/>
        <w:ind w:right="61"/>
        <w:rPr>
          <w:szCs w:val="28"/>
        </w:rPr>
      </w:pPr>
      <w:r w:rsidRPr="00254448">
        <w:rPr>
          <w:b/>
          <w:szCs w:val="28"/>
        </w:rPr>
        <w:t xml:space="preserve">Информация о сроках проведения публичных консультаций по проекту акта и сводному отчету  </w:t>
      </w:r>
    </w:p>
    <w:p w14:paraId="030F8DA2" w14:textId="77777777" w:rsidR="00504273" w:rsidRPr="00254448" w:rsidRDefault="00504273" w:rsidP="00504273">
      <w:pPr>
        <w:spacing w:after="0" w:line="259" w:lineRule="auto"/>
        <w:ind w:left="259" w:right="61" w:hanging="259"/>
        <w:jc w:val="left"/>
        <w:rPr>
          <w:szCs w:val="28"/>
        </w:rPr>
      </w:pPr>
      <w:r w:rsidRPr="00254448">
        <w:rPr>
          <w:b/>
          <w:szCs w:val="28"/>
        </w:rPr>
        <w:t xml:space="preserve"> </w:t>
      </w:r>
    </w:p>
    <w:p w14:paraId="06B940D1" w14:textId="77777777" w:rsidR="00504273" w:rsidRPr="00254448" w:rsidRDefault="00504273" w:rsidP="00F647C2">
      <w:pPr>
        <w:numPr>
          <w:ilvl w:val="1"/>
          <w:numId w:val="11"/>
        </w:numPr>
        <w:spacing w:after="5" w:line="269" w:lineRule="auto"/>
        <w:ind w:left="259" w:right="61"/>
        <w:rPr>
          <w:szCs w:val="28"/>
        </w:rPr>
      </w:pPr>
      <w:r w:rsidRPr="00254448">
        <w:rPr>
          <w:szCs w:val="28"/>
        </w:rPr>
        <w:t xml:space="preserve">Срок, в течение которого принимались предложения в связи с публичными консультациями по проекту акта и сводному отчету об ОРВ: </w:t>
      </w:r>
    </w:p>
    <w:p w14:paraId="0BF857EA" w14:textId="77777777" w:rsidR="00504273" w:rsidRPr="00254448" w:rsidRDefault="00503B5C" w:rsidP="00504273">
      <w:pPr>
        <w:spacing w:after="5" w:line="269" w:lineRule="auto"/>
        <w:ind w:left="259" w:right="61" w:hanging="259"/>
        <w:rPr>
          <w:szCs w:val="28"/>
        </w:rPr>
      </w:pPr>
      <w:r>
        <w:rPr>
          <w:szCs w:val="28"/>
        </w:rPr>
        <w:t>Начало</w:t>
      </w:r>
      <w:r w:rsidR="00B05663">
        <w:rPr>
          <w:szCs w:val="28"/>
        </w:rPr>
        <w:t xml:space="preserve">: </w:t>
      </w:r>
      <w:r w:rsidR="00504273" w:rsidRPr="00254448">
        <w:rPr>
          <w:szCs w:val="28"/>
        </w:rPr>
        <w:t>«</w:t>
      </w:r>
      <w:r w:rsidR="00532EB2">
        <w:rPr>
          <w:szCs w:val="28"/>
        </w:rPr>
        <w:t>29</w:t>
      </w:r>
      <w:r w:rsidR="00504273" w:rsidRPr="00254448">
        <w:rPr>
          <w:szCs w:val="28"/>
        </w:rPr>
        <w:t>»</w:t>
      </w:r>
      <w:r w:rsidR="00076841">
        <w:rPr>
          <w:szCs w:val="28"/>
        </w:rPr>
        <w:t xml:space="preserve"> </w:t>
      </w:r>
      <w:r w:rsidR="00532EB2">
        <w:rPr>
          <w:szCs w:val="28"/>
        </w:rPr>
        <w:t>января</w:t>
      </w:r>
      <w:r w:rsidR="00504273" w:rsidRPr="00254448">
        <w:rPr>
          <w:szCs w:val="28"/>
        </w:rPr>
        <w:t xml:space="preserve"> 20</w:t>
      </w:r>
      <w:r w:rsidR="00076841">
        <w:rPr>
          <w:szCs w:val="28"/>
        </w:rPr>
        <w:t>20</w:t>
      </w:r>
      <w:r w:rsidR="007F7DDE">
        <w:rPr>
          <w:szCs w:val="28"/>
        </w:rPr>
        <w:t xml:space="preserve"> </w:t>
      </w:r>
      <w:r w:rsidR="00504273" w:rsidRPr="00254448">
        <w:rPr>
          <w:szCs w:val="28"/>
        </w:rPr>
        <w:t xml:space="preserve">г.; </w:t>
      </w:r>
    </w:p>
    <w:p w14:paraId="51516924" w14:textId="77777777" w:rsidR="00504273" w:rsidRPr="00254448" w:rsidRDefault="00503B5C" w:rsidP="005E7A7A">
      <w:pPr>
        <w:spacing w:after="5" w:line="269" w:lineRule="auto"/>
        <w:ind w:left="259" w:right="61" w:hanging="259"/>
        <w:rPr>
          <w:szCs w:val="28"/>
        </w:rPr>
      </w:pPr>
      <w:r>
        <w:rPr>
          <w:szCs w:val="28"/>
        </w:rPr>
        <w:t>Окончание</w:t>
      </w:r>
      <w:r w:rsidR="00B05663">
        <w:rPr>
          <w:szCs w:val="28"/>
        </w:rPr>
        <w:t xml:space="preserve">: </w:t>
      </w:r>
      <w:r w:rsidR="00504273" w:rsidRPr="00254448">
        <w:rPr>
          <w:szCs w:val="28"/>
        </w:rPr>
        <w:t>«</w:t>
      </w:r>
      <w:r w:rsidR="00532EB2">
        <w:rPr>
          <w:szCs w:val="28"/>
        </w:rPr>
        <w:t>1</w:t>
      </w:r>
      <w:r w:rsidR="00662D42">
        <w:rPr>
          <w:szCs w:val="28"/>
        </w:rPr>
        <w:t>1</w:t>
      </w:r>
      <w:r w:rsidR="00076841">
        <w:rPr>
          <w:szCs w:val="28"/>
        </w:rPr>
        <w:t>» февраля</w:t>
      </w:r>
      <w:r w:rsidR="00504273" w:rsidRPr="00254448">
        <w:rPr>
          <w:szCs w:val="28"/>
        </w:rPr>
        <w:t xml:space="preserve"> 20</w:t>
      </w:r>
      <w:r w:rsidR="007F7DDE">
        <w:rPr>
          <w:szCs w:val="28"/>
        </w:rPr>
        <w:t xml:space="preserve">20 </w:t>
      </w:r>
      <w:r w:rsidR="00504273" w:rsidRPr="00254448">
        <w:rPr>
          <w:szCs w:val="28"/>
        </w:rPr>
        <w:t xml:space="preserve">г. </w:t>
      </w:r>
    </w:p>
    <w:p w14:paraId="3B3B5D0D" w14:textId="77777777" w:rsidR="00504273" w:rsidRPr="00254448" w:rsidRDefault="00504273" w:rsidP="00504273">
      <w:pPr>
        <w:spacing w:after="0" w:line="259" w:lineRule="auto"/>
        <w:ind w:left="259" w:right="61" w:hanging="259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p w14:paraId="6F6D9FE6" w14:textId="77777777" w:rsidR="00504273" w:rsidRPr="00254448" w:rsidRDefault="00504273" w:rsidP="00F647C2">
      <w:pPr>
        <w:numPr>
          <w:ilvl w:val="1"/>
          <w:numId w:val="11"/>
        </w:numPr>
        <w:spacing w:after="5" w:line="269" w:lineRule="auto"/>
        <w:ind w:left="259" w:right="61"/>
        <w:rPr>
          <w:szCs w:val="28"/>
        </w:rPr>
      </w:pPr>
      <w:r w:rsidRPr="00254448">
        <w:rPr>
          <w:szCs w:val="28"/>
        </w:rPr>
        <w:t xml:space="preserve">Сведения о количестве замечаний и предложений, полученных в ходе публичных консультаций по проекту акта: </w:t>
      </w:r>
    </w:p>
    <w:p w14:paraId="5B9C3523" w14:textId="77777777" w:rsidR="008F20CD" w:rsidRDefault="00504273" w:rsidP="00504273">
      <w:pPr>
        <w:spacing w:after="5" w:line="269" w:lineRule="auto"/>
        <w:ind w:left="259" w:right="61" w:hanging="259"/>
        <w:rPr>
          <w:szCs w:val="28"/>
        </w:rPr>
      </w:pPr>
      <w:r w:rsidRPr="00254448">
        <w:rPr>
          <w:szCs w:val="28"/>
        </w:rPr>
        <w:t>Всего замечаний и предложений: __</w:t>
      </w:r>
      <w:r w:rsidR="00503B5C">
        <w:rPr>
          <w:szCs w:val="28"/>
        </w:rPr>
        <w:t>_</w:t>
      </w:r>
      <w:r w:rsidR="00935C3E">
        <w:rPr>
          <w:szCs w:val="28"/>
        </w:rPr>
        <w:t>1</w:t>
      </w:r>
      <w:r w:rsidR="00503B5C">
        <w:rPr>
          <w:szCs w:val="28"/>
        </w:rPr>
        <w:t>__</w:t>
      </w:r>
      <w:r w:rsidRPr="00254448">
        <w:rPr>
          <w:szCs w:val="28"/>
        </w:rPr>
        <w:t xml:space="preserve">_-______, из них учтено:  </w:t>
      </w:r>
    </w:p>
    <w:p w14:paraId="12AF5FDA" w14:textId="77777777" w:rsidR="008F20CD" w:rsidRDefault="00503B5C" w:rsidP="00504273">
      <w:pPr>
        <w:spacing w:after="5" w:line="269" w:lineRule="auto"/>
        <w:ind w:left="259" w:right="61" w:hanging="259"/>
        <w:rPr>
          <w:szCs w:val="28"/>
        </w:rPr>
      </w:pPr>
      <w:r>
        <w:rPr>
          <w:szCs w:val="28"/>
        </w:rPr>
        <w:t>Полностью</w:t>
      </w:r>
      <w:r w:rsidR="008F20CD">
        <w:rPr>
          <w:szCs w:val="28"/>
        </w:rPr>
        <w:t>: _</w:t>
      </w:r>
      <w:r>
        <w:rPr>
          <w:szCs w:val="28"/>
        </w:rPr>
        <w:t>__</w:t>
      </w:r>
      <w:r w:rsidR="00935C3E">
        <w:rPr>
          <w:szCs w:val="28"/>
        </w:rPr>
        <w:t>1</w:t>
      </w:r>
      <w:r>
        <w:rPr>
          <w:szCs w:val="28"/>
        </w:rPr>
        <w:t>_</w:t>
      </w:r>
      <w:r w:rsidR="008F20CD">
        <w:rPr>
          <w:szCs w:val="28"/>
        </w:rPr>
        <w:t>__-_______;</w:t>
      </w:r>
      <w:r w:rsidR="00504273" w:rsidRPr="00254448">
        <w:rPr>
          <w:szCs w:val="28"/>
        </w:rPr>
        <w:t xml:space="preserve"> </w:t>
      </w:r>
    </w:p>
    <w:p w14:paraId="6CFCE364" w14:textId="77777777" w:rsidR="00504273" w:rsidRPr="00254448" w:rsidRDefault="00503B5C" w:rsidP="00504273">
      <w:pPr>
        <w:spacing w:after="5" w:line="269" w:lineRule="auto"/>
        <w:ind w:left="259" w:right="61" w:hanging="259"/>
        <w:rPr>
          <w:szCs w:val="28"/>
        </w:rPr>
      </w:pPr>
      <w:r w:rsidRPr="00254448">
        <w:rPr>
          <w:szCs w:val="28"/>
        </w:rPr>
        <w:t>Учтено</w:t>
      </w:r>
      <w:r w:rsidR="00504273" w:rsidRPr="00254448">
        <w:rPr>
          <w:szCs w:val="28"/>
        </w:rPr>
        <w:t xml:space="preserve"> частично: ______-___</w:t>
      </w:r>
      <w:r>
        <w:rPr>
          <w:szCs w:val="28"/>
        </w:rPr>
        <w:t>___</w:t>
      </w:r>
      <w:r w:rsidR="00504273" w:rsidRPr="00254448">
        <w:rPr>
          <w:szCs w:val="28"/>
        </w:rPr>
        <w:t>_</w:t>
      </w:r>
      <w:r w:rsidR="008F20CD">
        <w:rPr>
          <w:szCs w:val="28"/>
        </w:rPr>
        <w:t>.</w:t>
      </w:r>
      <w:r w:rsidR="00504273" w:rsidRPr="00254448">
        <w:rPr>
          <w:szCs w:val="28"/>
        </w:rPr>
        <w:t xml:space="preserve"> </w:t>
      </w:r>
    </w:p>
    <w:p w14:paraId="3CAC722F" w14:textId="77777777" w:rsidR="00552D1C" w:rsidRPr="00254448" w:rsidRDefault="00504273" w:rsidP="008F20CD">
      <w:pPr>
        <w:spacing w:after="0" w:line="259" w:lineRule="auto"/>
        <w:ind w:left="259" w:right="61" w:hanging="259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p w14:paraId="3EA53C7B" w14:textId="77777777" w:rsidR="00504273" w:rsidRPr="00254448" w:rsidRDefault="00504273" w:rsidP="00504273">
      <w:pPr>
        <w:tabs>
          <w:tab w:val="center" w:pos="5689"/>
        </w:tabs>
        <w:spacing w:after="5" w:line="269" w:lineRule="auto"/>
        <w:ind w:left="259" w:right="61" w:hanging="259"/>
        <w:jc w:val="left"/>
        <w:rPr>
          <w:szCs w:val="28"/>
        </w:rPr>
      </w:pPr>
      <w:r w:rsidRPr="00254448">
        <w:rPr>
          <w:szCs w:val="28"/>
        </w:rPr>
        <w:t xml:space="preserve">МКУ Управление промышленности, </w:t>
      </w:r>
    </w:p>
    <w:p w14:paraId="640E187E" w14:textId="77777777" w:rsidR="00504273" w:rsidRPr="00254448" w:rsidRDefault="00504273" w:rsidP="00504273">
      <w:pPr>
        <w:tabs>
          <w:tab w:val="center" w:pos="5689"/>
        </w:tabs>
        <w:spacing w:after="5" w:line="269" w:lineRule="auto"/>
        <w:ind w:left="259" w:right="61" w:hanging="259"/>
        <w:jc w:val="left"/>
        <w:rPr>
          <w:szCs w:val="28"/>
        </w:rPr>
      </w:pPr>
      <w:r w:rsidRPr="00254448">
        <w:rPr>
          <w:szCs w:val="28"/>
        </w:rPr>
        <w:t xml:space="preserve">транспорта, связи и дорожного хозяйства </w:t>
      </w:r>
    </w:p>
    <w:p w14:paraId="0BCE8380" w14:textId="77777777" w:rsidR="00504273" w:rsidRPr="00254448" w:rsidRDefault="0052797D" w:rsidP="00504273">
      <w:pPr>
        <w:tabs>
          <w:tab w:val="center" w:pos="7150"/>
        </w:tabs>
        <w:spacing w:after="5" w:line="269" w:lineRule="auto"/>
        <w:ind w:left="259" w:right="61" w:hanging="259"/>
        <w:jc w:val="left"/>
        <w:rPr>
          <w:szCs w:val="28"/>
        </w:rPr>
      </w:pPr>
      <w:r>
        <w:rPr>
          <w:szCs w:val="28"/>
        </w:rPr>
        <w:t>А.М. Гусейнов</w:t>
      </w:r>
      <w:r w:rsidR="00504273" w:rsidRPr="00254448">
        <w:rPr>
          <w:szCs w:val="28"/>
        </w:rPr>
        <w:t xml:space="preserve">________________________  </w:t>
      </w:r>
      <w:r w:rsidR="00504273" w:rsidRPr="00254448">
        <w:rPr>
          <w:szCs w:val="28"/>
        </w:rPr>
        <w:tab/>
        <w:t xml:space="preserve">    ____________ </w:t>
      </w:r>
      <w:r w:rsidR="008F20CD">
        <w:rPr>
          <w:szCs w:val="28"/>
        </w:rPr>
        <w:t xml:space="preserve">       </w:t>
      </w:r>
      <w:r w:rsidR="00504273" w:rsidRPr="00254448">
        <w:rPr>
          <w:szCs w:val="28"/>
        </w:rPr>
        <w:t xml:space="preserve">___________ </w:t>
      </w:r>
    </w:p>
    <w:p w14:paraId="0C97844B" w14:textId="77777777" w:rsidR="00504273" w:rsidRPr="00254448" w:rsidRDefault="00504273" w:rsidP="00504273">
      <w:pPr>
        <w:tabs>
          <w:tab w:val="center" w:pos="7088"/>
        </w:tabs>
        <w:spacing w:after="174" w:line="259" w:lineRule="auto"/>
        <w:ind w:left="259" w:right="61" w:hanging="259"/>
        <w:jc w:val="left"/>
        <w:rPr>
          <w:szCs w:val="28"/>
        </w:rPr>
      </w:pPr>
      <w:r w:rsidRPr="00254448">
        <w:rPr>
          <w:szCs w:val="28"/>
        </w:rPr>
        <w:t xml:space="preserve">                </w:t>
      </w:r>
      <w:r w:rsidR="008F20CD">
        <w:rPr>
          <w:szCs w:val="28"/>
        </w:rPr>
        <w:t xml:space="preserve">              </w:t>
      </w:r>
      <w:r w:rsidRPr="00254448">
        <w:rPr>
          <w:szCs w:val="28"/>
        </w:rPr>
        <w:t>(инициалы, фамилия)</w:t>
      </w:r>
      <w:r w:rsidRPr="00254448">
        <w:rPr>
          <w:i/>
          <w:szCs w:val="28"/>
        </w:rPr>
        <w:t xml:space="preserve"> </w:t>
      </w:r>
      <w:r w:rsidRPr="00254448">
        <w:rPr>
          <w:i/>
          <w:szCs w:val="28"/>
        </w:rPr>
        <w:tab/>
      </w:r>
      <w:r w:rsidR="008F20CD">
        <w:rPr>
          <w:szCs w:val="28"/>
        </w:rPr>
        <w:t xml:space="preserve">             Дата                      </w:t>
      </w:r>
      <w:r w:rsidRPr="00254448">
        <w:rPr>
          <w:szCs w:val="28"/>
        </w:rPr>
        <w:t>Подпись</w:t>
      </w:r>
      <w:r w:rsidRPr="00254448">
        <w:rPr>
          <w:b/>
          <w:szCs w:val="28"/>
        </w:rPr>
        <w:t xml:space="preserve">                  </w:t>
      </w:r>
    </w:p>
    <w:p w14:paraId="2BBAECF7" w14:textId="77777777" w:rsidR="006B3F1B" w:rsidRPr="00254448" w:rsidRDefault="006B3F1B" w:rsidP="006B3F1B">
      <w:pPr>
        <w:spacing w:after="0" w:line="259" w:lineRule="auto"/>
        <w:ind w:left="5954" w:firstLine="0"/>
        <w:jc w:val="center"/>
        <w:rPr>
          <w:b/>
          <w:szCs w:val="28"/>
        </w:rPr>
      </w:pPr>
      <w:r w:rsidRPr="00254448">
        <w:rPr>
          <w:b/>
          <w:szCs w:val="28"/>
        </w:rPr>
        <w:lastRenderedPageBreak/>
        <w:t>Приложение № 2</w:t>
      </w:r>
    </w:p>
    <w:p w14:paraId="3D2190A7" w14:textId="77777777" w:rsidR="006B3F1B" w:rsidRPr="00FD69C6" w:rsidRDefault="006B3F1B" w:rsidP="006B3F1B">
      <w:pPr>
        <w:spacing w:after="0" w:line="259" w:lineRule="auto"/>
        <w:ind w:left="5954" w:firstLine="0"/>
        <w:jc w:val="center"/>
        <w:rPr>
          <w:b/>
          <w:szCs w:val="28"/>
        </w:rPr>
      </w:pPr>
      <w:r w:rsidRPr="00254448">
        <w:rPr>
          <w:b/>
          <w:szCs w:val="28"/>
        </w:rPr>
        <w:t xml:space="preserve">к </w:t>
      </w:r>
      <w:r w:rsidRPr="00FD69C6">
        <w:rPr>
          <w:b/>
          <w:szCs w:val="28"/>
        </w:rPr>
        <w:t>Распоряжени</w:t>
      </w:r>
      <w:r>
        <w:rPr>
          <w:b/>
          <w:szCs w:val="28"/>
        </w:rPr>
        <w:t>ю</w:t>
      </w:r>
      <w:r w:rsidRPr="00FD69C6">
        <w:rPr>
          <w:b/>
          <w:szCs w:val="28"/>
        </w:rPr>
        <w:t xml:space="preserve"> Администрации</w:t>
      </w:r>
    </w:p>
    <w:p w14:paraId="4BB7371A" w14:textId="77777777" w:rsidR="006B3F1B" w:rsidRPr="00254448" w:rsidRDefault="006B3F1B" w:rsidP="006B3F1B">
      <w:pPr>
        <w:spacing w:after="0" w:line="259" w:lineRule="auto"/>
        <w:ind w:left="5954" w:firstLine="0"/>
        <w:jc w:val="center"/>
        <w:rPr>
          <w:szCs w:val="28"/>
        </w:rPr>
      </w:pPr>
      <w:r w:rsidRPr="00FD69C6">
        <w:rPr>
          <w:b/>
          <w:szCs w:val="28"/>
        </w:rPr>
        <w:t xml:space="preserve">г. Махачкалы от 29 ноября 2017 г № 801-р                               </w:t>
      </w:r>
    </w:p>
    <w:p w14:paraId="4EC9B184" w14:textId="77777777" w:rsidR="00504273" w:rsidRPr="00254448" w:rsidRDefault="00504273" w:rsidP="00B05663">
      <w:pPr>
        <w:spacing w:after="0" w:line="259" w:lineRule="auto"/>
        <w:ind w:firstLine="0"/>
        <w:rPr>
          <w:szCs w:val="28"/>
        </w:rPr>
      </w:pPr>
      <w:r w:rsidRPr="00254448">
        <w:rPr>
          <w:szCs w:val="28"/>
        </w:rPr>
        <w:t xml:space="preserve"> </w:t>
      </w:r>
    </w:p>
    <w:p w14:paraId="2AAC0353" w14:textId="77777777" w:rsidR="00504273" w:rsidRPr="00254448" w:rsidRDefault="00504273" w:rsidP="00504273">
      <w:pPr>
        <w:spacing w:after="0" w:line="259" w:lineRule="auto"/>
        <w:ind w:left="2711" w:firstLine="0"/>
        <w:jc w:val="center"/>
        <w:rPr>
          <w:szCs w:val="28"/>
        </w:rPr>
      </w:pPr>
      <w:r w:rsidRPr="00254448">
        <w:rPr>
          <w:szCs w:val="28"/>
        </w:rPr>
        <w:t xml:space="preserve"> </w:t>
      </w:r>
    </w:p>
    <w:tbl>
      <w:tblPr>
        <w:tblStyle w:val="TableGrid"/>
        <w:tblW w:w="9494" w:type="dxa"/>
        <w:tblInd w:w="-1" w:type="dxa"/>
        <w:tblLayout w:type="fixed"/>
        <w:tblCellMar>
          <w:top w:w="10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9494"/>
      </w:tblGrid>
      <w:tr w:rsidR="00504273" w:rsidRPr="00254448" w14:paraId="2E9B3566" w14:textId="77777777" w:rsidTr="00C57D5E">
        <w:trPr>
          <w:trHeight w:val="3691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4FFC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b/>
                <w:szCs w:val="28"/>
              </w:rPr>
              <w:t xml:space="preserve"> </w:t>
            </w:r>
          </w:p>
          <w:p w14:paraId="6DF13F4D" w14:textId="77777777" w:rsidR="00261AFD" w:rsidRPr="00254448" w:rsidRDefault="00261AFD" w:rsidP="00261AFD">
            <w:pPr>
              <w:spacing w:after="28" w:line="259" w:lineRule="auto"/>
              <w:ind w:left="578" w:firstLine="0"/>
              <w:jc w:val="left"/>
              <w:rPr>
                <w:szCs w:val="28"/>
              </w:rPr>
            </w:pPr>
            <w:r w:rsidRPr="00254448">
              <w:rPr>
                <w:b/>
                <w:szCs w:val="28"/>
              </w:rPr>
              <w:t xml:space="preserve">РЕКОМЕНДУЕМЫЙ ПРИМЕРНЫЙ ПЕРЕЧЕНЬ ВОПРОСОВ В РАМКАХ ПРОВЕДЕНИЯ ПУБЛИЧНЫХ ОБСУЖДЕНИЙ </w:t>
            </w:r>
          </w:p>
          <w:p w14:paraId="5B16551F" w14:textId="77777777" w:rsidR="0086291B" w:rsidRDefault="00C95162" w:rsidP="0086291B">
            <w:pPr>
              <w:spacing w:after="22" w:line="259" w:lineRule="auto"/>
              <w:ind w:left="31" w:firstLine="0"/>
              <w:jc w:val="left"/>
              <w:rPr>
                <w:b/>
                <w:szCs w:val="28"/>
              </w:rPr>
            </w:pPr>
            <w:r w:rsidRPr="00C95162">
              <w:rPr>
                <w:szCs w:val="28"/>
              </w:rPr>
              <w:t xml:space="preserve">Проекта постановления </w:t>
            </w:r>
            <w:r w:rsidR="0086291B" w:rsidRPr="0086291B">
              <w:rPr>
                <w:szCs w:val="28"/>
              </w:rPr>
              <w:t>«О проведении пилотного проекта по организации платных муниципальных парковок, расположенных на автомобильных дорогах общего пользования местного значения города Махачкалы».</w:t>
            </w:r>
          </w:p>
          <w:p w14:paraId="02CC72B0" w14:textId="77777777" w:rsidR="00504273" w:rsidRPr="00254448" w:rsidRDefault="00504273" w:rsidP="0086291B">
            <w:pPr>
              <w:spacing w:after="22" w:line="259" w:lineRule="auto"/>
              <w:ind w:left="31" w:firstLine="0"/>
              <w:jc w:val="left"/>
              <w:rPr>
                <w:szCs w:val="28"/>
              </w:rPr>
            </w:pPr>
            <w:r w:rsidRPr="00254448">
              <w:rPr>
                <w:szCs w:val="28"/>
              </w:rPr>
              <w:t xml:space="preserve">Пожалуйста, заполните и направьте данную форму по электронной почте на </w:t>
            </w:r>
            <w:r w:rsidR="00AD5E80">
              <w:rPr>
                <w:szCs w:val="28"/>
              </w:rPr>
              <w:t xml:space="preserve">адрес: </w:t>
            </w:r>
            <w:hyperlink r:id="rId14" w:history="1">
              <w:r w:rsidR="00AD5E80" w:rsidRPr="00E81F2C">
                <w:rPr>
                  <w:rStyle w:val="a3"/>
                  <w:szCs w:val="28"/>
                  <w:lang w:val="en-US"/>
                </w:rPr>
                <w:t>transport</w:t>
              </w:r>
              <w:r w:rsidR="00AD5E80" w:rsidRPr="00E81F2C">
                <w:rPr>
                  <w:rStyle w:val="a3"/>
                  <w:szCs w:val="28"/>
                </w:rPr>
                <w:t>@</w:t>
              </w:r>
              <w:r w:rsidR="00AD5E80" w:rsidRPr="00E81F2C">
                <w:rPr>
                  <w:rStyle w:val="a3"/>
                  <w:szCs w:val="28"/>
                  <w:lang w:val="en-US"/>
                </w:rPr>
                <w:t>mkala</w:t>
              </w:r>
              <w:r w:rsidR="00AD5E80" w:rsidRPr="00E81F2C">
                <w:rPr>
                  <w:rStyle w:val="a3"/>
                  <w:szCs w:val="28"/>
                </w:rPr>
                <w:t>.</w:t>
              </w:r>
              <w:r w:rsidR="00AD5E80" w:rsidRPr="00E81F2C">
                <w:rPr>
                  <w:rStyle w:val="a3"/>
                  <w:szCs w:val="28"/>
                  <w:lang w:val="en-US"/>
                </w:rPr>
                <w:t>ru</w:t>
              </w:r>
            </w:hyperlink>
            <w:r w:rsidR="00C95162">
              <w:rPr>
                <w:rStyle w:val="a3"/>
                <w:szCs w:val="28"/>
              </w:rPr>
              <w:t>, Рамазанов А.А.</w:t>
            </w:r>
            <w:r w:rsidR="00AD5E80">
              <w:rPr>
                <w:szCs w:val="28"/>
              </w:rPr>
              <w:t xml:space="preserve"> </w:t>
            </w:r>
            <w:r w:rsidRPr="00254448">
              <w:rPr>
                <w:szCs w:val="28"/>
              </w:rPr>
              <w:t>не позднее____________</w:t>
            </w:r>
            <w:r w:rsidR="00AD5E80">
              <w:rPr>
                <w:szCs w:val="28"/>
              </w:rPr>
              <w:t>.</w:t>
            </w:r>
            <w:r w:rsidRPr="00254448">
              <w:rPr>
                <w:szCs w:val="28"/>
              </w:rPr>
              <w:t xml:space="preserve"> </w:t>
            </w:r>
          </w:p>
          <w:p w14:paraId="7858770B" w14:textId="2D64AC67" w:rsidR="00504273" w:rsidRPr="00254448" w:rsidRDefault="00504273" w:rsidP="0086291B">
            <w:pPr>
              <w:spacing w:after="0" w:line="259" w:lineRule="auto"/>
              <w:ind w:left="31" w:right="144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     (указание адреса электронной почты ответственного </w:t>
            </w:r>
            <w:r w:rsidR="005F411A" w:rsidRPr="00254448">
              <w:rPr>
                <w:szCs w:val="28"/>
              </w:rPr>
              <w:t xml:space="preserve">сотрудника)  </w:t>
            </w:r>
            <w:r w:rsidRPr="00254448">
              <w:rPr>
                <w:szCs w:val="28"/>
              </w:rPr>
              <w:t xml:space="preserve">                                       (дата)  </w:t>
            </w:r>
          </w:p>
          <w:p w14:paraId="74DBC82C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szCs w:val="28"/>
              </w:rPr>
              <w:t>Разработчик акта не будет иметь возможности проанализировать позиции, направленные ему после указанного срока, а также направленные не в со</w:t>
            </w:r>
            <w:r w:rsidR="00C57D5E">
              <w:rPr>
                <w:szCs w:val="28"/>
              </w:rPr>
              <w:t>ответствии с настоящей формой.</w:t>
            </w:r>
          </w:p>
        </w:tc>
      </w:tr>
      <w:tr w:rsidR="00504273" w:rsidRPr="00254448" w14:paraId="5854B22D" w14:textId="77777777" w:rsidTr="00C57D5E">
        <w:trPr>
          <w:trHeight w:val="348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35C55CF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b/>
                <w:szCs w:val="28"/>
              </w:rPr>
              <w:t xml:space="preserve"> </w:t>
            </w:r>
          </w:p>
        </w:tc>
      </w:tr>
      <w:tr w:rsidR="00504273" w:rsidRPr="00254448" w14:paraId="0ABA30F5" w14:textId="77777777" w:rsidTr="00C57D5E">
        <w:trPr>
          <w:trHeight w:val="311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493B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szCs w:val="28"/>
              </w:rPr>
              <w:t xml:space="preserve"> </w:t>
            </w:r>
          </w:p>
        </w:tc>
      </w:tr>
    </w:tbl>
    <w:p w14:paraId="23F4D649" w14:textId="77777777" w:rsidR="00504273" w:rsidRPr="00254448" w:rsidRDefault="00504273" w:rsidP="00504273">
      <w:pPr>
        <w:spacing w:after="44" w:line="259" w:lineRule="auto"/>
        <w:ind w:left="106" w:firstLine="0"/>
        <w:jc w:val="left"/>
        <w:rPr>
          <w:szCs w:val="28"/>
        </w:rPr>
      </w:pPr>
      <w:r w:rsidRPr="00254448">
        <w:rPr>
          <w:rFonts w:eastAsia="Calibri"/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1C9E81" wp14:editId="04F98ABE">
                <wp:simplePos x="0" y="0"/>
                <wp:positionH relativeFrom="page">
                  <wp:posOffset>7549896</wp:posOffset>
                </wp:positionH>
                <wp:positionV relativeFrom="page">
                  <wp:posOffset>6428773</wp:posOffset>
                </wp:positionV>
                <wp:extent cx="41148" cy="182203"/>
                <wp:effectExtent l="0" t="0" r="0" b="0"/>
                <wp:wrapSquare wrapText="bothSides"/>
                <wp:docPr id="103564" name="Group 103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" cy="182203"/>
                          <a:chOff x="0" y="0"/>
                          <a:chExt cx="41148" cy="182203"/>
                        </a:xfrm>
                      </wpg:grpSpPr>
                      <wps:wsp>
                        <wps:cNvPr id="5417" name="Rectangle 5417"/>
                        <wps:cNvSpPr/>
                        <wps:spPr>
                          <a:xfrm>
                            <a:off x="0" y="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48606" w14:textId="77777777" w:rsidR="00504273" w:rsidRDefault="00504273" w:rsidP="0050427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8392142" id="Group 103564" o:spid="_x0000_s1026" style="position:absolute;left:0;text-align:left;margin-left:594.5pt;margin-top:506.2pt;width:3.25pt;height:14.35pt;z-index:251659264;mso-position-horizontal-relative:page;mso-position-vertical-relative:page" coordsize="41148,18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TkCAIAAIQEAAAOAAAAZHJzL2Uyb0RvYy54bWykVNtu2zAMfR+wfxD0vvgSpy2MOMWwrsGA&#10;YS3W7QMUWbINyKIgKXGyrx8lXzq0wDB0LwpFyuQ5h2S2t+dekZOwrgNd0WyVUiI0h7rTTUV//rj/&#10;cEOJ80zXTIEWFb0IR293799tB1OKHFpQtbAEk2hXDqairfemTBLHW9EztwIjNAYl2J55vNomqS0b&#10;MHuvkjxNr5IBbG0scOEceu/GIN3F/FIK7h+kdMITVVHE5uNp43kIZ7LbsrKxzLQdn2CwN6DoWaex&#10;6JLqjnlGjrZ7larvuAUH0q849AlI2XEROSCbLH3BZm/haCKXphwas8iE0r7Q6c1p+bfToyVdjb1L&#10;15urghLNeuxTLE0mH4o0mKbEt3trnsyjnRzNeAu8z9L24RcZkXOU97LIK86ecHQWWVbgOHCMZDd5&#10;nq5H9XmLLXr1EW8//+2zZC6ZBGQLkMHgGLlnpdz/KfXUMiNiA1xgPym1KbLrWafvOGFMN0qQ6I3C&#10;xLeLTK50qNi/arQprnNMHjTKi3y9jhO6kGWlsc7vBfQkGBW1WD7OHTt9dR6r49P5SSipdDg13HdK&#10;jdHgQc1mVMHy58N5An6A+oIsW7C/HnCrpYKhojBZNCw6Fg1RStQXjeqGnZoNOxuH2bBefYK4eSOM&#10;j0cPsos4Q+Gx2oQH2xatOOqRyLSWYZf+vMdXz38eu98AAAD//wMAUEsDBBQABgAIAAAAIQDI3hhz&#10;4wAAAA8BAAAPAAAAZHJzL2Rvd25yZXYueG1sTI9BS8NAEIXvgv9hGcGb3WxtpI3ZlFLUUxHaCuJt&#10;m0yT0OxsyG6T9N87Oelt3szjzffS9Wgb0WPna0ca1CwCgZS7oqZSw9fx/WkJwgdDhWkcoYYbelhn&#10;93epSQo30B77QygFh5BPjIYqhDaR0ucVWuNnrkXi29l11gSWXSmLzgwcbhs5j6IXaU1N/KEyLW4r&#10;zC+Hq9XwMZhh86ze+t3lvL39HOPP751CrR8fxs0riIBj+DPDhM/okDHTyV2p8KJhrZYrLhN4itR8&#10;AWLyqFUcgzhNu4VSILNU/u+R/QIAAP//AwBQSwECLQAUAAYACAAAACEAtoM4kv4AAADhAQAAEwAA&#10;AAAAAAAAAAAAAAAAAAAAW0NvbnRlbnRfVHlwZXNdLnhtbFBLAQItABQABgAIAAAAIQA4/SH/1gAA&#10;AJQBAAALAAAAAAAAAAAAAAAAAC8BAABfcmVscy8ucmVsc1BLAQItABQABgAIAAAAIQBvtZTkCAIA&#10;AIQEAAAOAAAAAAAAAAAAAAAAAC4CAABkcnMvZTJvRG9jLnhtbFBLAQItABQABgAIAAAAIQDI3hhz&#10;4wAAAA8BAAAPAAAAAAAAAAAAAAAAAGIEAABkcnMvZG93bnJldi54bWxQSwUGAAAAAAQABADzAAAA&#10;cgUAAAAA&#10;">
                <v:rect id="Rectangle 5417" o:spid="_x0000_s1027" style="position:absolute;width:54727;height:242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F0s8YA&#10;AADdAAAADwAAAGRycy9kb3ducmV2LnhtbESPQWvCQBSE74L/YXmCN91YrNXUVUQterRaUG+P7GsS&#10;mn0bsquJ/npXEHocZuYbZjpvTCGuVLncsoJBPwJBnFidc6rg5/DVG4NwHlljYZkU3MjBfNZuTTHW&#10;tuZvuu59KgKEXYwKMu/LWEqXZGTQ9W1JHLxfWxn0QVap1BXWAW4K+RZFI2kw57CQYUnLjJK//cUo&#10;2IzLxWlr73VarM+b4+44WR0mXqlup1l8gvDU+P/wq73VCt6Hgw9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3F0s8YAAADdAAAADwAAAAAAAAAAAAAAAACYAgAAZHJz&#10;L2Rvd25yZXYueG1sUEsFBgAAAAAEAAQA9QAAAIsDAAAAAA==&#10;" filled="f" stroked="f">
                  <v:textbox inset="0,0,0,0">
                    <w:txbxContent>
                      <w:p w:rsidR="00504273" w:rsidRDefault="00504273" w:rsidP="00504273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254448">
        <w:rPr>
          <w:szCs w:val="28"/>
        </w:rPr>
        <w:t xml:space="preserve"> </w:t>
      </w:r>
    </w:p>
    <w:p w14:paraId="02CD799A" w14:textId="77777777" w:rsidR="00504273" w:rsidRPr="00254448" w:rsidRDefault="00504273" w:rsidP="005042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right="749" w:firstLine="0"/>
        <w:jc w:val="center"/>
        <w:rPr>
          <w:szCs w:val="28"/>
        </w:rPr>
      </w:pPr>
      <w:r w:rsidRPr="00254448">
        <w:rPr>
          <w:b/>
          <w:szCs w:val="28"/>
        </w:rPr>
        <w:t xml:space="preserve">Контактная информация </w:t>
      </w:r>
    </w:p>
    <w:p w14:paraId="1FBEBC93" w14:textId="77777777" w:rsidR="00504273" w:rsidRPr="00254448" w:rsidRDefault="00504273" w:rsidP="00504273">
      <w:pPr>
        <w:tabs>
          <w:tab w:val="center" w:pos="9311"/>
        </w:tabs>
        <w:spacing w:after="5" w:line="269" w:lineRule="auto"/>
        <w:ind w:firstLine="0"/>
        <w:jc w:val="left"/>
        <w:rPr>
          <w:szCs w:val="28"/>
        </w:rPr>
      </w:pPr>
      <w:r w:rsidRPr="00254448">
        <w:rPr>
          <w:szCs w:val="28"/>
        </w:rPr>
        <w:t xml:space="preserve">Название организации _МКУ «Управление транспорта, связи и дорожного хозяйства» </w:t>
      </w:r>
      <w:r w:rsidRPr="00254448">
        <w:rPr>
          <w:szCs w:val="28"/>
        </w:rPr>
        <w:tab/>
        <w:t xml:space="preserve">                </w:t>
      </w:r>
    </w:p>
    <w:p w14:paraId="73550CA6" w14:textId="77777777" w:rsidR="00504273" w:rsidRPr="00254448" w:rsidRDefault="00504273" w:rsidP="005042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9311"/>
        </w:tabs>
        <w:spacing w:after="0" w:line="259" w:lineRule="auto"/>
        <w:ind w:left="106" w:firstLine="0"/>
        <w:jc w:val="left"/>
        <w:rPr>
          <w:szCs w:val="28"/>
        </w:rPr>
      </w:pPr>
      <w:r w:rsidRPr="00254448">
        <w:rPr>
          <w:szCs w:val="28"/>
        </w:rPr>
        <w:t xml:space="preserve">Сфера деятельности организации </w:t>
      </w:r>
      <w:r w:rsidR="00E46181">
        <w:rPr>
          <w:szCs w:val="28"/>
        </w:rPr>
        <w:t>- О</w:t>
      </w:r>
      <w:r w:rsidR="00E46181" w:rsidRPr="00E46181">
        <w:rPr>
          <w:szCs w:val="28"/>
        </w:rPr>
        <w:t>беспечение реализации полномочий органа местного самоуправления в сфере связи, создания условий для предоставления транспортных услуг населению, организации транспортного обслуживания населения в муниципальном образовании «город Махачкала», осуществления мероприятий по организации и безопасности дорожного движения на автомобильных дорогах местного значения, в том числе на объектах улично-дорожной сети, включая создание и обеспечение функционирования парковок (парковочных мест) на платной основе, осуществления мероприятий по обеспечению надежности и сохранности автомобильных дорог местного значения в границах муниципальног</w:t>
      </w:r>
      <w:r w:rsidR="00E46181">
        <w:rPr>
          <w:szCs w:val="28"/>
        </w:rPr>
        <w:t>о образования «город Махачкала».</w:t>
      </w:r>
      <w:r w:rsidRPr="00254448">
        <w:rPr>
          <w:szCs w:val="28"/>
        </w:rPr>
        <w:t xml:space="preserve"> </w:t>
      </w:r>
      <w:r w:rsidRPr="00254448">
        <w:rPr>
          <w:szCs w:val="28"/>
        </w:rPr>
        <w:tab/>
        <w:t xml:space="preserve">  </w:t>
      </w:r>
    </w:p>
    <w:p w14:paraId="20D32475" w14:textId="77777777" w:rsidR="00504273" w:rsidRPr="00254448" w:rsidRDefault="00504273" w:rsidP="00504273">
      <w:pPr>
        <w:tabs>
          <w:tab w:val="center" w:pos="9311"/>
        </w:tabs>
        <w:spacing w:after="5" w:line="269" w:lineRule="auto"/>
        <w:ind w:firstLine="0"/>
        <w:jc w:val="left"/>
        <w:rPr>
          <w:szCs w:val="28"/>
        </w:rPr>
      </w:pPr>
      <w:r w:rsidRPr="00254448">
        <w:rPr>
          <w:szCs w:val="28"/>
        </w:rPr>
        <w:t>Ф.И.О. контактного лица ___</w:t>
      </w:r>
      <w:r w:rsidR="00750D83">
        <w:rPr>
          <w:szCs w:val="28"/>
        </w:rPr>
        <w:t>Рамазанов А.А.</w:t>
      </w:r>
      <w:r w:rsidRPr="00254448">
        <w:rPr>
          <w:szCs w:val="28"/>
        </w:rPr>
        <w:t xml:space="preserve">____________  </w:t>
      </w:r>
      <w:r w:rsidRPr="00254448">
        <w:rPr>
          <w:szCs w:val="28"/>
        </w:rPr>
        <w:tab/>
        <w:t xml:space="preserve">              </w:t>
      </w:r>
    </w:p>
    <w:p w14:paraId="5F2A628F" w14:textId="77777777" w:rsidR="00504273" w:rsidRPr="00254448" w:rsidRDefault="00504273" w:rsidP="00504273">
      <w:pPr>
        <w:spacing w:after="5" w:line="269" w:lineRule="auto"/>
        <w:ind w:left="91" w:firstLine="2"/>
        <w:rPr>
          <w:szCs w:val="28"/>
        </w:rPr>
      </w:pPr>
      <w:r>
        <w:rPr>
          <w:szCs w:val="28"/>
        </w:rPr>
        <w:t xml:space="preserve">Номер контактного телефона </w:t>
      </w:r>
      <w:r w:rsidR="00750D83">
        <w:rPr>
          <w:szCs w:val="28"/>
        </w:rPr>
        <w:t>51-61-43</w:t>
      </w:r>
      <w:r w:rsidRPr="00254448">
        <w:rPr>
          <w:szCs w:val="28"/>
        </w:rPr>
        <w:t xml:space="preserve">__________________________________                           </w:t>
      </w:r>
    </w:p>
    <w:p w14:paraId="781401C8" w14:textId="77777777" w:rsidR="00504273" w:rsidRPr="00254448" w:rsidRDefault="00504273" w:rsidP="00504273">
      <w:pPr>
        <w:tabs>
          <w:tab w:val="center" w:pos="9311"/>
        </w:tabs>
        <w:spacing w:after="5" w:line="269" w:lineRule="auto"/>
        <w:ind w:firstLine="0"/>
        <w:jc w:val="left"/>
        <w:rPr>
          <w:szCs w:val="28"/>
        </w:rPr>
      </w:pPr>
      <w:r w:rsidRPr="00254448">
        <w:rPr>
          <w:szCs w:val="28"/>
        </w:rPr>
        <w:lastRenderedPageBreak/>
        <w:t>Адрес электронной почты ____</w:t>
      </w:r>
      <w:hyperlink r:id="rId15" w:history="1">
        <w:r w:rsidRPr="00254448">
          <w:rPr>
            <w:rStyle w:val="a3"/>
            <w:b/>
            <w:bCs/>
            <w:color w:val="23527C"/>
            <w:szCs w:val="28"/>
          </w:rPr>
          <w:t>transport@mkala.ru</w:t>
        </w:r>
      </w:hyperlink>
      <w:r w:rsidRPr="00254448">
        <w:rPr>
          <w:szCs w:val="28"/>
        </w:rPr>
        <w:t xml:space="preserve">. ____________________________  </w:t>
      </w:r>
      <w:r w:rsidRPr="00254448">
        <w:rPr>
          <w:szCs w:val="28"/>
        </w:rPr>
        <w:tab/>
        <w:t xml:space="preserve">              </w:t>
      </w:r>
    </w:p>
    <w:p w14:paraId="32953CD5" w14:textId="77777777" w:rsidR="00504273" w:rsidRPr="00254448" w:rsidRDefault="00504273" w:rsidP="005042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ind w:left="106" w:firstLine="0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p w14:paraId="224B95DE" w14:textId="77777777" w:rsidR="00504273" w:rsidRPr="00254448" w:rsidRDefault="00504273" w:rsidP="005042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ind w:left="106" w:firstLine="0"/>
        <w:jc w:val="left"/>
        <w:rPr>
          <w:szCs w:val="28"/>
        </w:rPr>
      </w:pPr>
    </w:p>
    <w:p w14:paraId="48C11AFF" w14:textId="77777777" w:rsidR="00504273" w:rsidRPr="00254448" w:rsidRDefault="00504273" w:rsidP="005042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ind w:left="106" w:firstLine="0"/>
        <w:jc w:val="left"/>
        <w:rPr>
          <w:szCs w:val="28"/>
        </w:rPr>
      </w:pPr>
    </w:p>
    <w:p w14:paraId="33358F11" w14:textId="77777777" w:rsidR="00504273" w:rsidRPr="00254448" w:rsidRDefault="00504273" w:rsidP="005042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ind w:left="106" w:firstLine="0"/>
        <w:jc w:val="left"/>
        <w:rPr>
          <w:szCs w:val="28"/>
        </w:rPr>
      </w:pPr>
    </w:p>
    <w:p w14:paraId="28BE3E44" w14:textId="77777777" w:rsidR="00504273" w:rsidRPr="00254448" w:rsidRDefault="00504273" w:rsidP="00504273">
      <w:pPr>
        <w:numPr>
          <w:ilvl w:val="0"/>
          <w:numId w:val="8"/>
        </w:numPr>
        <w:spacing w:after="8"/>
        <w:ind w:right="565" w:hanging="360"/>
        <w:rPr>
          <w:szCs w:val="28"/>
        </w:rPr>
      </w:pPr>
      <w:r w:rsidRPr="00254448">
        <w:rPr>
          <w:i/>
          <w:szCs w:val="28"/>
        </w:rPr>
        <w:t xml:space="preserve">На решение какой проблемы, на Ваш взгляд, направлено предлагаемое правовое регулирование? Актуальна ли данная проблема сегодня?  </w:t>
      </w:r>
    </w:p>
    <w:tbl>
      <w:tblPr>
        <w:tblStyle w:val="TableGrid"/>
        <w:tblW w:w="9573" w:type="dxa"/>
        <w:tblInd w:w="-2" w:type="dxa"/>
        <w:tblCellMar>
          <w:top w:w="88" w:type="dxa"/>
          <w:left w:w="82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04273" w:rsidRPr="00254448" w14:paraId="6D10001B" w14:textId="77777777" w:rsidTr="001A08FD">
        <w:trPr>
          <w:trHeight w:val="386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8E4C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10CABA0D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4C50404A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3DBF403C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19E1027F" w14:textId="77777777" w:rsidR="00504273" w:rsidRPr="00254448" w:rsidRDefault="00504273" w:rsidP="00504273">
      <w:pPr>
        <w:numPr>
          <w:ilvl w:val="0"/>
          <w:numId w:val="8"/>
        </w:numPr>
        <w:spacing w:after="8"/>
        <w:ind w:right="424" w:hanging="360"/>
        <w:rPr>
          <w:szCs w:val="28"/>
        </w:rPr>
      </w:pPr>
      <w:r w:rsidRPr="00254448">
        <w:rPr>
          <w:i/>
          <w:szCs w:val="28"/>
        </w:rPr>
        <w:t xml:space="preserve">Насколько корректно определены те факторы, которые обуславливают необходимость государственного вмешательства? Насколько цель предлагаемого правового регулирования соотносится с 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 </w:t>
      </w:r>
    </w:p>
    <w:tbl>
      <w:tblPr>
        <w:tblStyle w:val="TableGrid"/>
        <w:tblW w:w="9573" w:type="dxa"/>
        <w:tblInd w:w="-2" w:type="dxa"/>
        <w:tblCellMar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04273" w:rsidRPr="00254448" w14:paraId="2BD44D6B" w14:textId="77777777" w:rsidTr="001A08FD">
        <w:trPr>
          <w:trHeight w:val="48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29912F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1DB3AA1E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109205E9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4CF97A49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19D516AB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1ED350ED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0AAAD9FE" w14:textId="77777777" w:rsidR="00504273" w:rsidRPr="00254448" w:rsidRDefault="00504273" w:rsidP="00504273">
      <w:pPr>
        <w:numPr>
          <w:ilvl w:val="0"/>
          <w:numId w:val="8"/>
        </w:numPr>
        <w:spacing w:after="8"/>
        <w:ind w:right="424" w:hanging="360"/>
        <w:rPr>
          <w:szCs w:val="28"/>
        </w:rPr>
      </w:pPr>
      <w:r w:rsidRPr="00254448">
        <w:rPr>
          <w:i/>
          <w:szCs w:val="28"/>
        </w:rPr>
        <w:t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затратны и/или более эффективны?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04273" w:rsidRPr="00254448" w14:paraId="4169E185" w14:textId="77777777" w:rsidTr="001A08FD">
        <w:trPr>
          <w:trHeight w:val="446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7989C3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6CA6E949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5A50817D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5D848EDF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15FD835C" w14:textId="77777777" w:rsidR="00504273" w:rsidRPr="00254448" w:rsidRDefault="00504273" w:rsidP="00504273">
      <w:pPr>
        <w:numPr>
          <w:ilvl w:val="0"/>
          <w:numId w:val="8"/>
        </w:numPr>
        <w:spacing w:after="8"/>
        <w:ind w:right="58" w:hanging="360"/>
        <w:rPr>
          <w:szCs w:val="28"/>
        </w:rPr>
      </w:pPr>
      <w:r w:rsidRPr="00254448">
        <w:rPr>
          <w:i/>
          <w:szCs w:val="28"/>
        </w:rPr>
        <w:t xml:space="preserve"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прочее)? </w:t>
      </w:r>
    </w:p>
    <w:tbl>
      <w:tblPr>
        <w:tblStyle w:val="TableGrid"/>
        <w:tblW w:w="9573" w:type="dxa"/>
        <w:tblInd w:w="-108" w:type="dxa"/>
        <w:tblCellMar>
          <w:left w:w="828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04273" w:rsidRPr="00254448" w14:paraId="519B8598" w14:textId="77777777" w:rsidTr="001A08FD">
        <w:trPr>
          <w:trHeight w:val="595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A5244F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  <w:r w:rsidRPr="00254448">
              <w:rPr>
                <w:i/>
                <w:szCs w:val="28"/>
              </w:rPr>
              <w:lastRenderedPageBreak/>
              <w:t xml:space="preserve"> </w:t>
            </w:r>
          </w:p>
          <w:p w14:paraId="0F6EB3E8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24F89084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6ECCEB7F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46735548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5660FB46" w14:textId="77777777" w:rsidR="00504273" w:rsidRPr="00254448" w:rsidRDefault="00504273" w:rsidP="00504273">
      <w:pPr>
        <w:numPr>
          <w:ilvl w:val="0"/>
          <w:numId w:val="8"/>
        </w:numPr>
        <w:spacing w:after="8"/>
        <w:ind w:right="58" w:hanging="360"/>
        <w:rPr>
          <w:szCs w:val="28"/>
        </w:rPr>
      </w:pPr>
      <w:r w:rsidRPr="00254448">
        <w:rPr>
          <w:i/>
          <w:szCs w:val="28"/>
        </w:rPr>
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 Если да, то как? Приведите, по возможности, количественные оценки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04273" w:rsidRPr="00254448" w14:paraId="38BA2EB6" w14:textId="77777777" w:rsidTr="001A08FD">
        <w:trPr>
          <w:trHeight w:val="595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948B36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1AAD8E35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0F3536D6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07857056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25333663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599EBF2D" w14:textId="77777777" w:rsidR="00504273" w:rsidRPr="00254448" w:rsidRDefault="00504273" w:rsidP="00504273">
      <w:pPr>
        <w:numPr>
          <w:ilvl w:val="0"/>
          <w:numId w:val="8"/>
        </w:numPr>
        <w:spacing w:after="8"/>
        <w:ind w:right="58" w:hanging="360"/>
        <w:rPr>
          <w:szCs w:val="28"/>
        </w:rPr>
      </w:pPr>
      <w:r w:rsidRPr="00254448">
        <w:rPr>
          <w:rFonts w:eastAsia="Calibri"/>
          <w:noProof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4C4043" wp14:editId="2C4A2EBF">
                <wp:simplePos x="0" y="0"/>
                <wp:positionH relativeFrom="page">
                  <wp:posOffset>1003097</wp:posOffset>
                </wp:positionH>
                <wp:positionV relativeFrom="page">
                  <wp:posOffset>9820656</wp:posOffset>
                </wp:positionV>
                <wp:extent cx="6087745" cy="6096"/>
                <wp:effectExtent l="0" t="0" r="0" b="0"/>
                <wp:wrapTopAndBottom/>
                <wp:docPr id="102835" name="Group 102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7745" cy="6096"/>
                          <a:chOff x="0" y="0"/>
                          <a:chExt cx="6087745" cy="6096"/>
                        </a:xfrm>
                      </wpg:grpSpPr>
                      <wps:wsp>
                        <wps:cNvPr id="134552" name="Shape 134552"/>
                        <wps:cNvSpPr/>
                        <wps:spPr>
                          <a:xfrm>
                            <a:off x="0" y="0"/>
                            <a:ext cx="6087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7745" h="9144">
                                <a:moveTo>
                                  <a:pt x="0" y="0"/>
                                </a:moveTo>
                                <a:lnTo>
                                  <a:pt x="6087745" y="0"/>
                                </a:lnTo>
                                <a:lnTo>
                                  <a:pt x="6087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33423D2" id="Group 102835" o:spid="_x0000_s1026" style="position:absolute;margin-left:79pt;margin-top:773.3pt;width:479.35pt;height:.5pt;z-index:251660288;mso-position-horizontal-relative:page;mso-position-vertical-relative:page" coordsize="608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HHgwIAAF0GAAAOAAAAZHJzL2Uyb0RvYy54bWykVc1u2zAMvg/YOwi+L3bSJE2NJD2sWy7D&#10;VrTdAyiy/APIkiApcfL2o2hLMdKhGLIcbJoiP5IfRWb9eGoFOXJjGyU3yXSSJYRLpopGVpvk99v3&#10;L6uEWEdlQYWSfJOcuU0et58/rTud85mqlSi4IQAibd7pTVI7p/M0tazmLbUTpbmEw1KZljr4NFVa&#10;GNoBeivSWZYt006ZQhvFuLWgfeoPky3ilyVn7ldZWu6I2CSQm8OnwefeP9PtmuaVobpu2JAGvSGL&#10;ljYSgkaoJ+ooOZjmHVTbMKOsKt2EqTZVZdkwjjVANdPsqpqdUQeNtVR5V+lIE1B7xdPNsOzn8dmQ&#10;poDeZbPV3SIhkrbQJwxNBh2Q1OkqB9ud0a/62QyKqv/ydZ9K0/o3VEROSO850stPjjBQLrPV/f0c&#10;QjA4W2YPy559VkOL3jmx+ttHbmkImfrMYiKdhmtkL0zZ/2PqtaaaYwOsrz4wdTdfLGaBKbQh016H&#10;xKBtpMnmFhi7iaOH6XzuOYrF0pwdrNtxhVzT4w/r4BhuXREkWgeJnWQQDYzBhwOgqfN+HsqLpBs1&#10;q94kmIc/bNWRvyk0c1cdgxwvp0KOrWLfw5UA22AR3hrxxpaj4oNRePfGMM4A+I9mOOkxLgi+TmQ2&#10;1g7KMbtCehogCKOwl0pBHQ542zhYWKJpYWJm91l2AQY0f/36bqPkzoJ7soR84SUMGQ6GV1hT7b8K&#10;Q47UryX8ITgVuqaDdmj8YIqpIo73LxshIuQUXf8G2V+dwdj7cdyI0TPrPdmQTb8WYblA0WE5AinR&#10;CSMr6aK/hJWOaY6q9eJeFWdcEkgIzCNSgzsM6xj2rV+S42+0uvwrbP8AAAD//wMAUEsDBBQABgAI&#10;AAAAIQBlkigi4gAAAA4BAAAPAAAAZHJzL2Rvd25yZXYueG1sTI/BTsMwEETvSPyDtUjcqGOgbhXi&#10;VFUFnCqktkiI2zbeJlFjO4rdJP17HC5w29kdzb7JVqNpWE+dr51VIGYJMLKF07UtFXwe3h6WwHxA&#10;q7FxlhRcycMqv73JMNVusDvq96FkMcT6FBVUIbQp576oyKCfuZZsvJ1cZzBE2ZVcdzjEcNPwxySR&#10;3GBt44cKW9pUVJz3F6PgfcBh/SRe++35tLl+H+YfX1tBSt3fjesXYIHG8GeGCT+iQx6Zju5itWdN&#10;1PNl7BKm4VlKYJNFCLkAdvzdLSTwPOP/a+Q/AAAA//8DAFBLAQItABQABgAIAAAAIQC2gziS/gAA&#10;AOEBAAATAAAAAAAAAAAAAAAAAAAAAABbQ29udGVudF9UeXBlc10ueG1sUEsBAi0AFAAGAAgAAAAh&#10;ADj9If/WAAAAlAEAAAsAAAAAAAAAAAAAAAAALwEAAF9yZWxzLy5yZWxzUEsBAi0AFAAGAAgAAAAh&#10;ANG2gceDAgAAXQYAAA4AAAAAAAAAAAAAAAAALgIAAGRycy9lMm9Eb2MueG1sUEsBAi0AFAAGAAgA&#10;AAAhAGWSKCLiAAAADgEAAA8AAAAAAAAAAAAAAAAA3QQAAGRycy9kb3ducmV2LnhtbFBLBQYAAAAA&#10;BAAEAPMAAADsBQAAAAA=&#10;">
                <v:shape id="Shape 134552" o:spid="_x0000_s1027" style="position:absolute;width:60877;height:91;visibility:visible;mso-wrap-style:square;v-text-anchor:top" coordsize="60877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/nV8UA&#10;AADfAAAADwAAAGRycy9kb3ducmV2LnhtbERPy2oCMRTdF/yHcAV3NeMTO04UaSm2XVTUIi6vkzsP&#10;nNxMJ1Gnf98UCi4P550sW1OJKzWutKxg0I9AEKdWl5wr+Nq/Ps5AOI+ssbJMCn7IwXLReUgw1vbG&#10;W7rufC5CCLsYFRTe17GULi3IoOvbmjhwmW0M+gCbXOoGbyHcVHIYRVNpsOTQUGBNzwWl593FKNh8&#10;Upqtnvz69LIpD98fTPvj+0WpXrddzUF4av1d/O9+02H+aDyZDOHvTwA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T+dXxQAAAN8AAAAPAAAAAAAAAAAAAAAAAJgCAABkcnMv&#10;ZG93bnJldi54bWxQSwUGAAAAAAQABAD1AAAAigMAAAAA&#10;" path="m,l6087745,r,9144l,9144,,e" fillcolor="black" stroked="f" strokeweight="0">
                  <v:stroke miterlimit="83231f" joinstyle="miter"/>
                  <v:path arrowok="t" textboxrect="0,0,6087745,9144"/>
                </v:shape>
                <w10:wrap type="topAndBottom" anchorx="page" anchory="page"/>
              </v:group>
            </w:pict>
          </mc:Fallback>
        </mc:AlternateContent>
      </w:r>
      <w:r w:rsidRPr="00254448">
        <w:rPr>
          <w:i/>
          <w:szCs w:val="28"/>
        </w:rPr>
        <w:t>Оцените, насколько полно и точно отражены обязанности, ответственность субъектов государственного регулирования, а так</w:t>
      </w:r>
      <w:r w:rsidR="006176A2">
        <w:rPr>
          <w:i/>
          <w:szCs w:val="28"/>
        </w:rPr>
        <w:t xml:space="preserve">же насколько понятно прописаны </w:t>
      </w:r>
      <w:r w:rsidRPr="00254448">
        <w:rPr>
          <w:i/>
          <w:szCs w:val="28"/>
        </w:rPr>
        <w:t xml:space="preserve">административные процедуры, реализуемые ответственными органами исполнительной </w:t>
      </w:r>
      <w:r w:rsidR="00451214">
        <w:rPr>
          <w:i/>
          <w:szCs w:val="28"/>
        </w:rPr>
        <w:t>власти местного самоуправления</w:t>
      </w:r>
      <w:r w:rsidRPr="00254448">
        <w:rPr>
          <w:i/>
          <w:szCs w:val="28"/>
        </w:rPr>
        <w:t xml:space="preserve"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04273" w:rsidRPr="00254448" w14:paraId="35D1CE38" w14:textId="77777777" w:rsidTr="001A08FD">
        <w:trPr>
          <w:trHeight w:val="593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910FE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6EADAC79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17BE93BF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0536CE8C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229E8144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4CE0FCE1" w14:textId="77777777" w:rsidR="00504273" w:rsidRPr="00254448" w:rsidRDefault="00504273" w:rsidP="00504273">
      <w:pPr>
        <w:numPr>
          <w:ilvl w:val="0"/>
          <w:numId w:val="8"/>
        </w:numPr>
        <w:spacing w:after="39"/>
        <w:ind w:right="58" w:hanging="360"/>
        <w:rPr>
          <w:szCs w:val="28"/>
        </w:rPr>
      </w:pPr>
      <w:r w:rsidRPr="00254448">
        <w:rPr>
          <w:i/>
          <w:szCs w:val="28"/>
        </w:rPr>
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 </w:t>
      </w:r>
    </w:p>
    <w:p w14:paraId="6E5228F7" w14:textId="77777777" w:rsidR="00504273" w:rsidRPr="00254448" w:rsidRDefault="00504273" w:rsidP="00504273">
      <w:pPr>
        <w:numPr>
          <w:ilvl w:val="0"/>
          <w:numId w:val="9"/>
        </w:numPr>
        <w:spacing w:after="33"/>
        <w:ind w:right="58" w:firstLine="0"/>
        <w:rPr>
          <w:szCs w:val="28"/>
        </w:rPr>
      </w:pPr>
      <w:r w:rsidRPr="00254448">
        <w:rPr>
          <w:i/>
          <w:szCs w:val="28"/>
        </w:rPr>
        <w:t xml:space="preserve">имеется ли смысловое противоречие с целями регулирования или существующей проблемой либо положение не способствует достижению целей регулирования; </w:t>
      </w:r>
    </w:p>
    <w:p w14:paraId="60FA74C7" w14:textId="7276FCF9" w:rsidR="00504273" w:rsidRPr="00254448" w:rsidRDefault="005F411A" w:rsidP="00504273">
      <w:pPr>
        <w:numPr>
          <w:ilvl w:val="0"/>
          <w:numId w:val="9"/>
        </w:numPr>
        <w:ind w:right="58" w:firstLine="0"/>
        <w:rPr>
          <w:szCs w:val="28"/>
        </w:rPr>
      </w:pPr>
      <w:r w:rsidRPr="00254448">
        <w:rPr>
          <w:i/>
          <w:szCs w:val="28"/>
        </w:rPr>
        <w:t>имеются ли технические</w:t>
      </w:r>
      <w:r w:rsidR="00504273" w:rsidRPr="00254448">
        <w:rPr>
          <w:i/>
          <w:szCs w:val="28"/>
        </w:rPr>
        <w:t xml:space="preserve"> ошибки; </w:t>
      </w:r>
    </w:p>
    <w:p w14:paraId="035EE99D" w14:textId="77777777" w:rsidR="00504273" w:rsidRPr="00254448" w:rsidRDefault="00504273" w:rsidP="00504273">
      <w:pPr>
        <w:numPr>
          <w:ilvl w:val="0"/>
          <w:numId w:val="9"/>
        </w:numPr>
        <w:spacing w:after="41"/>
        <w:ind w:right="58" w:firstLine="0"/>
        <w:rPr>
          <w:szCs w:val="28"/>
        </w:rPr>
      </w:pPr>
      <w:r w:rsidRPr="00254448">
        <w:rPr>
          <w:i/>
          <w:szCs w:val="28"/>
        </w:rPr>
        <w:t xml:space="preserve">приводит ли исполнение положений регулирования к избыточным действиям или, наоборот, ограничивает действия субъектов </w:t>
      </w:r>
    </w:p>
    <w:p w14:paraId="6B34CE0D" w14:textId="77777777" w:rsidR="00504273" w:rsidRPr="00254448" w:rsidRDefault="00504273" w:rsidP="00504273">
      <w:pPr>
        <w:ind w:left="705" w:right="58" w:firstLine="0"/>
        <w:rPr>
          <w:szCs w:val="28"/>
        </w:rPr>
      </w:pPr>
      <w:r w:rsidRPr="00254448">
        <w:rPr>
          <w:i/>
          <w:szCs w:val="28"/>
        </w:rPr>
        <w:t xml:space="preserve">предпринимательской и инвестиционной деятельности; </w:t>
      </w:r>
    </w:p>
    <w:p w14:paraId="63D1B465" w14:textId="77777777" w:rsidR="00504273" w:rsidRPr="00254448" w:rsidRDefault="00504273" w:rsidP="00504273">
      <w:pPr>
        <w:numPr>
          <w:ilvl w:val="0"/>
          <w:numId w:val="9"/>
        </w:numPr>
        <w:spacing w:after="39"/>
        <w:ind w:right="58" w:firstLine="0"/>
        <w:rPr>
          <w:szCs w:val="28"/>
        </w:rPr>
      </w:pPr>
      <w:r w:rsidRPr="00254448">
        <w:rPr>
          <w:i/>
          <w:szCs w:val="28"/>
        </w:rPr>
        <w:lastRenderedPageBreak/>
        <w:t xml:space="preserve"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 </w:t>
      </w:r>
    </w:p>
    <w:p w14:paraId="7F026147" w14:textId="56350DB8" w:rsidR="00504273" w:rsidRPr="00254448" w:rsidRDefault="00504273" w:rsidP="00504273">
      <w:pPr>
        <w:numPr>
          <w:ilvl w:val="0"/>
          <w:numId w:val="9"/>
        </w:numPr>
        <w:spacing w:after="8"/>
        <w:ind w:right="58" w:firstLine="0"/>
        <w:rPr>
          <w:szCs w:val="28"/>
        </w:rPr>
      </w:pPr>
      <w:r w:rsidRPr="00254448">
        <w:rPr>
          <w:i/>
          <w:szCs w:val="28"/>
        </w:rPr>
        <w:t xml:space="preserve">приводит ли к невозможности совершения законных действий предпринимателей или инвесторов (например, в связи </w:t>
      </w:r>
      <w:r w:rsidR="005F411A" w:rsidRPr="00254448">
        <w:rPr>
          <w:i/>
          <w:szCs w:val="28"/>
        </w:rPr>
        <w:t>с отсутствием,</w:t>
      </w:r>
      <w:r w:rsidRPr="00254448">
        <w:rPr>
          <w:i/>
          <w:szCs w:val="28"/>
        </w:rPr>
        <w:t xml:space="preserve">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 </w:t>
      </w:r>
    </w:p>
    <w:p w14:paraId="195AD1CA" w14:textId="77777777" w:rsidR="00504273" w:rsidRPr="00254448" w:rsidRDefault="00504273" w:rsidP="00504273">
      <w:pPr>
        <w:numPr>
          <w:ilvl w:val="0"/>
          <w:numId w:val="9"/>
        </w:numPr>
        <w:spacing w:after="0" w:line="259" w:lineRule="auto"/>
        <w:ind w:right="58" w:firstLine="0"/>
        <w:rPr>
          <w:szCs w:val="28"/>
        </w:rPr>
      </w:pPr>
      <w:r w:rsidRPr="00254448">
        <w:rPr>
          <w:i/>
          <w:szCs w:val="28"/>
        </w:rPr>
        <w:t xml:space="preserve">соответствует ли обычаям деловой практики, сложившейся в отрасли, либо существующим международным практикам, используемым в данный момент. </w:t>
      </w:r>
    </w:p>
    <w:tbl>
      <w:tblPr>
        <w:tblStyle w:val="TableGrid"/>
        <w:tblW w:w="9573" w:type="dxa"/>
        <w:tblInd w:w="-108" w:type="dxa"/>
        <w:tblCellMar>
          <w:left w:w="108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04273" w:rsidRPr="00254448" w14:paraId="1D643F6C" w14:textId="77777777" w:rsidTr="001A08FD">
        <w:trPr>
          <w:trHeight w:val="36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2EE290" w14:textId="77777777" w:rsidR="00504273" w:rsidRPr="00254448" w:rsidRDefault="00504273" w:rsidP="001A08FD">
            <w:pPr>
              <w:spacing w:after="0" w:line="259" w:lineRule="auto"/>
              <w:ind w:left="720"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3DB68049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</w:tc>
      </w:tr>
    </w:tbl>
    <w:p w14:paraId="29E1CFFA" w14:textId="77777777" w:rsidR="00504273" w:rsidRPr="00254448" w:rsidRDefault="00504273" w:rsidP="00504273">
      <w:pPr>
        <w:numPr>
          <w:ilvl w:val="0"/>
          <w:numId w:val="10"/>
        </w:numPr>
        <w:spacing w:after="8"/>
        <w:ind w:right="58" w:hanging="370"/>
        <w:rPr>
          <w:szCs w:val="28"/>
        </w:rPr>
      </w:pPr>
      <w:r w:rsidRPr="00254448">
        <w:rPr>
          <w:i/>
          <w:szCs w:val="28"/>
        </w:rPr>
        <w:t xml:space="preserve"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</w:t>
      </w:r>
      <w:r w:rsidR="00111323" w:rsidRPr="00254448">
        <w:rPr>
          <w:i/>
          <w:szCs w:val="28"/>
        </w:rPr>
        <w:t>иных ограничений,</w:t>
      </w:r>
      <w:r w:rsidRPr="00254448">
        <w:rPr>
          <w:i/>
          <w:szCs w:val="28"/>
        </w:rPr>
        <w:t xml:space="preserve"> и обязанностей для субъектов предпринимательской и иной деятельности?</w:t>
      </w:r>
      <w:r w:rsidRPr="00254448">
        <w:rPr>
          <w:b/>
          <w:szCs w:val="28"/>
        </w:rPr>
        <w:t xml:space="preserve"> </w:t>
      </w:r>
      <w:r w:rsidRPr="00254448">
        <w:rPr>
          <w:i/>
          <w:szCs w:val="28"/>
        </w:rPr>
        <w:t xml:space="preserve"> Приведите конкретные примеры.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04273" w:rsidRPr="00254448" w14:paraId="4702548D" w14:textId="77777777" w:rsidTr="001A08FD">
        <w:trPr>
          <w:trHeight w:val="838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F47712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7B88D1CA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4AE533EF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560633E9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3F727612" w14:textId="77777777" w:rsidR="00504273" w:rsidRPr="00254448" w:rsidRDefault="00504273" w:rsidP="00504273">
      <w:pPr>
        <w:numPr>
          <w:ilvl w:val="0"/>
          <w:numId w:val="10"/>
        </w:numPr>
        <w:spacing w:after="8"/>
        <w:ind w:right="58" w:hanging="370"/>
        <w:rPr>
          <w:szCs w:val="28"/>
        </w:rPr>
      </w:pPr>
      <w:r w:rsidRPr="00254448">
        <w:rPr>
          <w:i/>
          <w:szCs w:val="28"/>
        </w:rPr>
        <w:t xml:space="preserve"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04273" w:rsidRPr="00254448" w14:paraId="3A77E4D6" w14:textId="77777777" w:rsidTr="001A08FD">
        <w:trPr>
          <w:trHeight w:val="908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6A01" w14:textId="77777777" w:rsidR="00504273" w:rsidRPr="00254448" w:rsidRDefault="00504273" w:rsidP="001A08FD">
            <w:pPr>
              <w:spacing w:after="0" w:line="259" w:lineRule="auto"/>
              <w:ind w:left="720"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1A777D8F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75189E94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4C88867B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2C9BFA1F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  <w:p w14:paraId="76D73E24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lastRenderedPageBreak/>
              <w:t xml:space="preserve"> </w:t>
            </w:r>
          </w:p>
        </w:tc>
      </w:tr>
    </w:tbl>
    <w:p w14:paraId="2492C607" w14:textId="77777777" w:rsidR="00504273" w:rsidRPr="00111323" w:rsidRDefault="00504273" w:rsidP="00111323">
      <w:pPr>
        <w:numPr>
          <w:ilvl w:val="0"/>
          <w:numId w:val="10"/>
        </w:numPr>
        <w:spacing w:after="8"/>
        <w:ind w:right="58" w:hanging="370"/>
        <w:rPr>
          <w:szCs w:val="28"/>
        </w:rPr>
      </w:pPr>
      <w:r w:rsidRPr="00254448">
        <w:rPr>
          <w:i/>
          <w:szCs w:val="28"/>
        </w:rPr>
        <w:lastRenderedPageBreak/>
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</w:t>
      </w:r>
      <w:r w:rsidRPr="00111323">
        <w:rPr>
          <w:i/>
          <w:szCs w:val="28"/>
        </w:rPr>
        <w:t xml:space="preserve">учесть? 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04273" w:rsidRPr="00254448" w14:paraId="17325B15" w14:textId="77777777" w:rsidTr="001A08FD">
        <w:trPr>
          <w:trHeight w:val="742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C3BDAE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szCs w:val="28"/>
              </w:rPr>
              <w:t xml:space="preserve"> </w:t>
            </w:r>
          </w:p>
          <w:p w14:paraId="49508C75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  <w:p w14:paraId="322952F3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  <w:p w14:paraId="76600413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  <w:p w14:paraId="5C8937E6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01DCF705" w14:textId="77777777" w:rsidR="00504273" w:rsidRPr="00254448" w:rsidRDefault="00504273" w:rsidP="00504273">
      <w:pPr>
        <w:numPr>
          <w:ilvl w:val="0"/>
          <w:numId w:val="10"/>
        </w:numPr>
        <w:spacing w:after="8"/>
        <w:ind w:right="58" w:hanging="370"/>
        <w:rPr>
          <w:szCs w:val="28"/>
        </w:rPr>
      </w:pPr>
      <w:r w:rsidRPr="00254448">
        <w:rPr>
          <w:i/>
          <w:szCs w:val="28"/>
        </w:rPr>
        <w:t xml:space="preserve"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04273" w:rsidRPr="00254448" w14:paraId="749BA8D0" w14:textId="77777777" w:rsidTr="001A08FD">
        <w:trPr>
          <w:trHeight w:val="742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FD2BBF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szCs w:val="28"/>
              </w:rPr>
              <w:t xml:space="preserve"> </w:t>
            </w:r>
          </w:p>
          <w:p w14:paraId="4F840951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  <w:p w14:paraId="17664B7C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  <w:p w14:paraId="4A6A8C78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12A82FDF" w14:textId="77777777" w:rsidR="00504273" w:rsidRPr="00254448" w:rsidRDefault="00504273" w:rsidP="00504273">
      <w:pPr>
        <w:numPr>
          <w:ilvl w:val="0"/>
          <w:numId w:val="10"/>
        </w:numPr>
        <w:spacing w:after="8"/>
        <w:ind w:right="58" w:hanging="370"/>
        <w:rPr>
          <w:szCs w:val="28"/>
        </w:rPr>
      </w:pPr>
      <w:r w:rsidRPr="00254448">
        <w:rPr>
          <w:i/>
          <w:szCs w:val="28"/>
        </w:rPr>
        <w:t xml:space="preserve">Специальные вопросы, касающиеся конкретных положений и норм рассматриваемого проекта, отношение к которым необходимо прояснить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04273" w:rsidRPr="00254448" w14:paraId="6E2B11B0" w14:textId="77777777" w:rsidTr="001A08FD">
        <w:trPr>
          <w:trHeight w:val="90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3EAC" w14:textId="77777777" w:rsidR="00504273" w:rsidRPr="00254448" w:rsidRDefault="00504273" w:rsidP="001A08FD">
            <w:pPr>
              <w:spacing w:after="0" w:line="259" w:lineRule="auto"/>
              <w:ind w:left="720"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370E4352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39397DC7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  <w:p w14:paraId="6D9AFEBA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</w:tc>
      </w:tr>
    </w:tbl>
    <w:p w14:paraId="05529157" w14:textId="0549C5D2" w:rsidR="00504273" w:rsidRPr="00254448" w:rsidRDefault="00504273" w:rsidP="00504273">
      <w:pPr>
        <w:spacing w:after="8"/>
        <w:ind w:left="705" w:right="58" w:firstLine="0"/>
        <w:rPr>
          <w:szCs w:val="28"/>
        </w:rPr>
      </w:pPr>
      <w:r w:rsidRPr="00254448">
        <w:rPr>
          <w:i/>
          <w:szCs w:val="28"/>
        </w:rPr>
        <w:t xml:space="preserve">n+1. </w:t>
      </w:r>
      <w:r w:rsidR="005F411A" w:rsidRPr="00254448">
        <w:rPr>
          <w:i/>
          <w:szCs w:val="28"/>
        </w:rPr>
        <w:t>Иные предложения</w:t>
      </w:r>
      <w:r w:rsidRPr="00254448">
        <w:rPr>
          <w:i/>
          <w:szCs w:val="28"/>
        </w:rPr>
        <w:t xml:space="preserve"> и замечания, которые, по Вашему мнению, целесообразно учесть в рамках оценки регулирующего воздействия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04273" w:rsidRPr="00254448" w14:paraId="7C345C50" w14:textId="77777777" w:rsidTr="001A08FD">
        <w:trPr>
          <w:trHeight w:val="90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6895" w14:textId="77777777" w:rsidR="00504273" w:rsidRPr="00254448" w:rsidRDefault="00504273" w:rsidP="001A08FD">
            <w:pPr>
              <w:spacing w:after="0" w:line="259" w:lineRule="auto"/>
              <w:ind w:left="720"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171EFBE4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1AB2128D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3C7E71F5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  <w:p w14:paraId="59E68976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</w:tc>
      </w:tr>
    </w:tbl>
    <w:p w14:paraId="7FC67134" w14:textId="77777777" w:rsidR="00504273" w:rsidRPr="00254448" w:rsidRDefault="00504273" w:rsidP="00504273">
      <w:pPr>
        <w:spacing w:after="0" w:line="259" w:lineRule="auto"/>
        <w:ind w:firstLine="0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p w14:paraId="7AF1D9BD" w14:textId="77777777" w:rsidR="00504273" w:rsidRPr="00254448" w:rsidRDefault="00504273" w:rsidP="00504273">
      <w:pPr>
        <w:spacing w:after="0" w:line="259" w:lineRule="auto"/>
        <w:ind w:firstLine="0"/>
        <w:jc w:val="right"/>
        <w:rPr>
          <w:szCs w:val="28"/>
        </w:rPr>
      </w:pPr>
      <w:r w:rsidRPr="00254448">
        <w:rPr>
          <w:szCs w:val="28"/>
        </w:rPr>
        <w:t xml:space="preserve"> </w:t>
      </w:r>
    </w:p>
    <w:p w14:paraId="2B3B1F9F" w14:textId="77777777" w:rsidR="00504273" w:rsidRPr="00254448" w:rsidRDefault="00504273" w:rsidP="00504273">
      <w:pPr>
        <w:spacing w:after="0" w:line="259" w:lineRule="auto"/>
        <w:ind w:firstLine="0"/>
        <w:jc w:val="right"/>
        <w:rPr>
          <w:szCs w:val="28"/>
        </w:rPr>
      </w:pPr>
      <w:r w:rsidRPr="00254448">
        <w:rPr>
          <w:szCs w:val="28"/>
        </w:rPr>
        <w:t xml:space="preserve"> </w:t>
      </w:r>
    </w:p>
    <w:p w14:paraId="1638E943" w14:textId="77777777" w:rsidR="00504273" w:rsidRPr="00254448" w:rsidRDefault="00504273" w:rsidP="00504273">
      <w:pPr>
        <w:spacing w:after="5" w:line="269" w:lineRule="auto"/>
        <w:ind w:left="2833" w:right="846" w:firstLine="2"/>
        <w:rPr>
          <w:szCs w:val="28"/>
        </w:rPr>
      </w:pPr>
      <w:r w:rsidRPr="00254448">
        <w:rPr>
          <w:szCs w:val="28"/>
        </w:rPr>
        <w:t xml:space="preserve">_____________________ </w:t>
      </w:r>
    </w:p>
    <w:p w14:paraId="2059624B" w14:textId="77777777" w:rsidR="00842935" w:rsidRDefault="00842935"/>
    <w:sectPr w:rsidR="00842935" w:rsidSect="00254448">
      <w:headerReference w:type="even" r:id="rId16"/>
      <w:headerReference w:type="default" r:id="rId17"/>
      <w:headerReference w:type="first" r:id="rId18"/>
      <w:pgSz w:w="11906" w:h="16838"/>
      <w:pgMar w:top="1418" w:right="777" w:bottom="1271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AF557" w14:textId="77777777" w:rsidR="000E67F5" w:rsidRDefault="000E67F5">
      <w:pPr>
        <w:spacing w:after="0" w:line="240" w:lineRule="auto"/>
      </w:pPr>
      <w:r>
        <w:separator/>
      </w:r>
    </w:p>
  </w:endnote>
  <w:endnote w:type="continuationSeparator" w:id="0">
    <w:p w14:paraId="1B644F6F" w14:textId="77777777" w:rsidR="000E67F5" w:rsidRDefault="000E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01826" w14:textId="77777777" w:rsidR="000E67F5" w:rsidRDefault="000E67F5">
      <w:pPr>
        <w:spacing w:after="0" w:line="240" w:lineRule="auto"/>
      </w:pPr>
      <w:r>
        <w:separator/>
      </w:r>
    </w:p>
  </w:footnote>
  <w:footnote w:type="continuationSeparator" w:id="0">
    <w:p w14:paraId="6AD60D16" w14:textId="77777777" w:rsidR="000E67F5" w:rsidRDefault="000E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E0872" w14:textId="77777777" w:rsidR="00AF633F" w:rsidRDefault="000D51BB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AEEAF" w14:textId="77777777" w:rsidR="00AF633F" w:rsidRDefault="000D51BB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A90FA" w14:textId="77777777" w:rsidR="00AF633F" w:rsidRDefault="000D51BB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E23BF" w14:textId="77777777" w:rsidR="00AF633F" w:rsidRDefault="000D51BB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7586F" w14:textId="77777777" w:rsidR="00AF633F" w:rsidRDefault="000D51BB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5CFFC" w14:textId="77777777" w:rsidR="00AF633F" w:rsidRDefault="000D51BB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63ADC" w14:textId="77777777" w:rsidR="00AF633F" w:rsidRDefault="000D51BB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AE4D5" w14:textId="77777777" w:rsidR="00AF633F" w:rsidRDefault="000D51BB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8E2FB" w14:textId="77777777" w:rsidR="00AF633F" w:rsidRDefault="000D51BB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F2E9B"/>
    <w:multiLevelType w:val="multilevel"/>
    <w:tmpl w:val="70141CF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9863BB"/>
    <w:multiLevelType w:val="multilevel"/>
    <w:tmpl w:val="B3565CFE"/>
    <w:lvl w:ilvl="0">
      <w:start w:val="6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E6118A"/>
    <w:multiLevelType w:val="multilevel"/>
    <w:tmpl w:val="2BCA56E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E23E0F"/>
    <w:multiLevelType w:val="hybridMultilevel"/>
    <w:tmpl w:val="E71A80B4"/>
    <w:lvl w:ilvl="0" w:tplc="DA80085C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048452">
      <w:start w:val="1"/>
      <w:numFmt w:val="lowerLetter"/>
      <w:lvlText w:val="%2"/>
      <w:lvlJc w:val="left"/>
      <w:pPr>
        <w:ind w:left="13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EC62A2">
      <w:start w:val="1"/>
      <w:numFmt w:val="lowerRoman"/>
      <w:lvlText w:val="%3"/>
      <w:lvlJc w:val="left"/>
      <w:pPr>
        <w:ind w:left="2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CC9816">
      <w:start w:val="1"/>
      <w:numFmt w:val="decimal"/>
      <w:lvlText w:val="%4"/>
      <w:lvlJc w:val="left"/>
      <w:pPr>
        <w:ind w:left="2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382316">
      <w:start w:val="1"/>
      <w:numFmt w:val="lowerLetter"/>
      <w:lvlText w:val="%5"/>
      <w:lvlJc w:val="left"/>
      <w:pPr>
        <w:ind w:left="35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CAE84E">
      <w:start w:val="1"/>
      <w:numFmt w:val="lowerRoman"/>
      <w:lvlText w:val="%6"/>
      <w:lvlJc w:val="left"/>
      <w:pPr>
        <w:ind w:left="42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74D382">
      <w:start w:val="1"/>
      <w:numFmt w:val="decimal"/>
      <w:lvlText w:val="%7"/>
      <w:lvlJc w:val="left"/>
      <w:pPr>
        <w:ind w:left="49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502B1E">
      <w:start w:val="1"/>
      <w:numFmt w:val="lowerLetter"/>
      <w:lvlText w:val="%8"/>
      <w:lvlJc w:val="left"/>
      <w:pPr>
        <w:ind w:left="57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905A26">
      <w:start w:val="1"/>
      <w:numFmt w:val="lowerRoman"/>
      <w:lvlText w:val="%9"/>
      <w:lvlJc w:val="left"/>
      <w:pPr>
        <w:ind w:left="64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B62F71"/>
    <w:multiLevelType w:val="hybridMultilevel"/>
    <w:tmpl w:val="9E804270"/>
    <w:lvl w:ilvl="0" w:tplc="1C66E630">
      <w:start w:val="8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68D696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04467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4E416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74D0D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C29B62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5CB204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F88591E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789310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1B4078"/>
    <w:multiLevelType w:val="hybridMultilevel"/>
    <w:tmpl w:val="F90A9D96"/>
    <w:lvl w:ilvl="0" w:tplc="25B871EC">
      <w:start w:val="7"/>
      <w:numFmt w:val="decimal"/>
      <w:lvlText w:val="%1."/>
      <w:lvlJc w:val="left"/>
      <w:pPr>
        <w:ind w:left="61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6" w15:restartNumberingAfterBreak="0">
    <w:nsid w:val="54B745C8"/>
    <w:multiLevelType w:val="multilevel"/>
    <w:tmpl w:val="ADF4E76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D50885"/>
    <w:multiLevelType w:val="multilevel"/>
    <w:tmpl w:val="3396851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C11173"/>
    <w:multiLevelType w:val="multilevel"/>
    <w:tmpl w:val="3D9609F8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256BF7"/>
    <w:multiLevelType w:val="multilevel"/>
    <w:tmpl w:val="4C1C469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2F1F14"/>
    <w:multiLevelType w:val="hybridMultilevel"/>
    <w:tmpl w:val="07D00642"/>
    <w:lvl w:ilvl="0" w:tplc="6904255C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D408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3626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BEA5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DA5E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B36DF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A38D6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40DD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A20C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3"/>
    <w:rsid w:val="00010ADD"/>
    <w:rsid w:val="000137E4"/>
    <w:rsid w:val="00033D22"/>
    <w:rsid w:val="000437D6"/>
    <w:rsid w:val="000605FD"/>
    <w:rsid w:val="00061FEF"/>
    <w:rsid w:val="0007207B"/>
    <w:rsid w:val="0007272B"/>
    <w:rsid w:val="00076841"/>
    <w:rsid w:val="000D51BB"/>
    <w:rsid w:val="000E3FC6"/>
    <w:rsid w:val="000E67F5"/>
    <w:rsid w:val="00111323"/>
    <w:rsid w:val="00115A27"/>
    <w:rsid w:val="001611F8"/>
    <w:rsid w:val="00164168"/>
    <w:rsid w:val="00170C02"/>
    <w:rsid w:val="00173896"/>
    <w:rsid w:val="001903AA"/>
    <w:rsid w:val="001941B5"/>
    <w:rsid w:val="001B0BCC"/>
    <w:rsid w:val="001B308D"/>
    <w:rsid w:val="001C15AE"/>
    <w:rsid w:val="001D661E"/>
    <w:rsid w:val="001E0BBB"/>
    <w:rsid w:val="00243C8B"/>
    <w:rsid w:val="00261AFD"/>
    <w:rsid w:val="00265386"/>
    <w:rsid w:val="002A7071"/>
    <w:rsid w:val="002B0690"/>
    <w:rsid w:val="002B0763"/>
    <w:rsid w:val="002B7801"/>
    <w:rsid w:val="002E182D"/>
    <w:rsid w:val="00302857"/>
    <w:rsid w:val="00303487"/>
    <w:rsid w:val="00320008"/>
    <w:rsid w:val="00342A46"/>
    <w:rsid w:val="00356788"/>
    <w:rsid w:val="003611D4"/>
    <w:rsid w:val="00381173"/>
    <w:rsid w:val="00382138"/>
    <w:rsid w:val="00391CF9"/>
    <w:rsid w:val="00433796"/>
    <w:rsid w:val="00437277"/>
    <w:rsid w:val="00451214"/>
    <w:rsid w:val="004523F1"/>
    <w:rsid w:val="00490F90"/>
    <w:rsid w:val="004A69A2"/>
    <w:rsid w:val="004B57EE"/>
    <w:rsid w:val="004D3C2D"/>
    <w:rsid w:val="00503B5C"/>
    <w:rsid w:val="00504273"/>
    <w:rsid w:val="00515921"/>
    <w:rsid w:val="0052797D"/>
    <w:rsid w:val="005300F1"/>
    <w:rsid w:val="00532EB2"/>
    <w:rsid w:val="00534418"/>
    <w:rsid w:val="00545961"/>
    <w:rsid w:val="00550C3F"/>
    <w:rsid w:val="00552D1C"/>
    <w:rsid w:val="00555E7D"/>
    <w:rsid w:val="00561356"/>
    <w:rsid w:val="005619B2"/>
    <w:rsid w:val="005C2B5D"/>
    <w:rsid w:val="005D08AE"/>
    <w:rsid w:val="005E7A7A"/>
    <w:rsid w:val="005F411A"/>
    <w:rsid w:val="00602BA4"/>
    <w:rsid w:val="00613672"/>
    <w:rsid w:val="006163AD"/>
    <w:rsid w:val="006176A2"/>
    <w:rsid w:val="00640B71"/>
    <w:rsid w:val="0065670C"/>
    <w:rsid w:val="00662D42"/>
    <w:rsid w:val="00665408"/>
    <w:rsid w:val="006819E2"/>
    <w:rsid w:val="006A139F"/>
    <w:rsid w:val="006B1C32"/>
    <w:rsid w:val="006B3F1B"/>
    <w:rsid w:val="006C317C"/>
    <w:rsid w:val="006C7026"/>
    <w:rsid w:val="00701512"/>
    <w:rsid w:val="0070371D"/>
    <w:rsid w:val="00714869"/>
    <w:rsid w:val="00715E79"/>
    <w:rsid w:val="00721A59"/>
    <w:rsid w:val="00725758"/>
    <w:rsid w:val="00750D83"/>
    <w:rsid w:val="00752C8B"/>
    <w:rsid w:val="0075491C"/>
    <w:rsid w:val="007A1054"/>
    <w:rsid w:val="007A34F4"/>
    <w:rsid w:val="007E1222"/>
    <w:rsid w:val="007F7BD8"/>
    <w:rsid w:val="007F7DDE"/>
    <w:rsid w:val="00842935"/>
    <w:rsid w:val="0086291B"/>
    <w:rsid w:val="008759DF"/>
    <w:rsid w:val="00890332"/>
    <w:rsid w:val="008A1EDB"/>
    <w:rsid w:val="008C6B55"/>
    <w:rsid w:val="008F20CD"/>
    <w:rsid w:val="00921611"/>
    <w:rsid w:val="00935C3E"/>
    <w:rsid w:val="00945C27"/>
    <w:rsid w:val="00956379"/>
    <w:rsid w:val="0096007C"/>
    <w:rsid w:val="009620FB"/>
    <w:rsid w:val="00991F0D"/>
    <w:rsid w:val="0099418E"/>
    <w:rsid w:val="009A18D9"/>
    <w:rsid w:val="009C2CBC"/>
    <w:rsid w:val="009E1CA4"/>
    <w:rsid w:val="009E34EE"/>
    <w:rsid w:val="00A103F1"/>
    <w:rsid w:val="00A13CB4"/>
    <w:rsid w:val="00A333EC"/>
    <w:rsid w:val="00A5391D"/>
    <w:rsid w:val="00A54918"/>
    <w:rsid w:val="00A65770"/>
    <w:rsid w:val="00A7073B"/>
    <w:rsid w:val="00A87C84"/>
    <w:rsid w:val="00AC72CF"/>
    <w:rsid w:val="00AD5E80"/>
    <w:rsid w:val="00AE52F9"/>
    <w:rsid w:val="00AF02FA"/>
    <w:rsid w:val="00AF0B64"/>
    <w:rsid w:val="00B05663"/>
    <w:rsid w:val="00B3295A"/>
    <w:rsid w:val="00B47701"/>
    <w:rsid w:val="00B506FA"/>
    <w:rsid w:val="00B7481C"/>
    <w:rsid w:val="00B77224"/>
    <w:rsid w:val="00B84942"/>
    <w:rsid w:val="00BA02DE"/>
    <w:rsid w:val="00BA7859"/>
    <w:rsid w:val="00BB4C77"/>
    <w:rsid w:val="00BC4F6F"/>
    <w:rsid w:val="00BE001E"/>
    <w:rsid w:val="00BE03B2"/>
    <w:rsid w:val="00BF114F"/>
    <w:rsid w:val="00C22168"/>
    <w:rsid w:val="00C42933"/>
    <w:rsid w:val="00C54068"/>
    <w:rsid w:val="00C57523"/>
    <w:rsid w:val="00C57D5E"/>
    <w:rsid w:val="00C6683E"/>
    <w:rsid w:val="00C75DA0"/>
    <w:rsid w:val="00C83CDB"/>
    <w:rsid w:val="00C87DF7"/>
    <w:rsid w:val="00C95162"/>
    <w:rsid w:val="00CA5467"/>
    <w:rsid w:val="00CA6D91"/>
    <w:rsid w:val="00CC397E"/>
    <w:rsid w:val="00CD1E7A"/>
    <w:rsid w:val="00CD7037"/>
    <w:rsid w:val="00D26B73"/>
    <w:rsid w:val="00D27F95"/>
    <w:rsid w:val="00D448C7"/>
    <w:rsid w:val="00D44977"/>
    <w:rsid w:val="00D663E2"/>
    <w:rsid w:val="00D67364"/>
    <w:rsid w:val="00D84C2E"/>
    <w:rsid w:val="00D97CCA"/>
    <w:rsid w:val="00DB2E4B"/>
    <w:rsid w:val="00DB787C"/>
    <w:rsid w:val="00DD7BAF"/>
    <w:rsid w:val="00DE7B0C"/>
    <w:rsid w:val="00DF2129"/>
    <w:rsid w:val="00E01314"/>
    <w:rsid w:val="00E021F1"/>
    <w:rsid w:val="00E11761"/>
    <w:rsid w:val="00E12A76"/>
    <w:rsid w:val="00E21244"/>
    <w:rsid w:val="00E21895"/>
    <w:rsid w:val="00E32043"/>
    <w:rsid w:val="00E46181"/>
    <w:rsid w:val="00E53DE4"/>
    <w:rsid w:val="00E6054C"/>
    <w:rsid w:val="00E65A83"/>
    <w:rsid w:val="00E802E0"/>
    <w:rsid w:val="00E95DA8"/>
    <w:rsid w:val="00E966CF"/>
    <w:rsid w:val="00ED5D71"/>
    <w:rsid w:val="00F02D94"/>
    <w:rsid w:val="00F0736A"/>
    <w:rsid w:val="00F07A48"/>
    <w:rsid w:val="00F4058B"/>
    <w:rsid w:val="00F647C2"/>
    <w:rsid w:val="00F97883"/>
    <w:rsid w:val="00FB426B"/>
    <w:rsid w:val="00FB6F51"/>
    <w:rsid w:val="00FB7D03"/>
    <w:rsid w:val="00FD54F6"/>
    <w:rsid w:val="00FE33E2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859B"/>
  <w15:chartTrackingRefBased/>
  <w15:docId w15:val="{B47D1AE2-A9CA-4398-94A8-448AC789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E4B"/>
    <w:pPr>
      <w:spacing w:after="37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04273"/>
    <w:pPr>
      <w:keepNext/>
      <w:keepLines/>
      <w:spacing w:after="15" w:line="270" w:lineRule="auto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4273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table" w:customStyle="1" w:styleId="TableGrid">
    <w:name w:val="TableGrid"/>
    <w:rsid w:val="005042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5042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4273"/>
    <w:pPr>
      <w:ind w:left="720"/>
      <w:contextualSpacing/>
    </w:pPr>
  </w:style>
  <w:style w:type="character" w:customStyle="1" w:styleId="apple-converted-space">
    <w:name w:val="apple-converted-space"/>
    <w:basedOn w:val="a0"/>
    <w:rsid w:val="00504273"/>
  </w:style>
  <w:style w:type="character" w:styleId="a5">
    <w:name w:val="Strong"/>
    <w:uiPriority w:val="22"/>
    <w:qFormat/>
    <w:rsid w:val="0052797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0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2F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7" Type="http://schemas.openxmlformats.org/officeDocument/2006/relationships/hyperlink" Target="mailto:transport@mkala.ru" TargetMode="External"/><Relationship Id="rId12" Type="http://schemas.openxmlformats.org/officeDocument/2006/relationships/header" Target="header5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mailto:transport@mkala.ru" TargetMode="Externa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transport@mka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3049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2019-02-06T14:21:00Z</cp:lastPrinted>
  <dcterms:created xsi:type="dcterms:W3CDTF">2024-06-28T12:50:00Z</dcterms:created>
  <dcterms:modified xsi:type="dcterms:W3CDTF">2024-06-28T12:50:00Z</dcterms:modified>
</cp:coreProperties>
</file>